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44" w:rsidRDefault="00E6105D" w:rsidP="00E6105D">
      <w:pPr>
        <w:tabs>
          <w:tab w:val="left" w:pos="709"/>
          <w:tab w:val="left" w:pos="2268"/>
        </w:tabs>
        <w:ind w:left="496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167005</wp:posOffset>
            </wp:positionV>
            <wp:extent cx="2848610" cy="3048000"/>
            <wp:effectExtent l="19050" t="0" r="8890" b="0"/>
            <wp:wrapThrough wrapText="bothSides">
              <wp:wrapPolygon edited="0">
                <wp:start x="-144" y="0"/>
                <wp:lineTo x="-144" y="21465"/>
                <wp:lineTo x="21667" y="21465"/>
                <wp:lineTo x="21667" y="0"/>
                <wp:lineTo x="-144" y="0"/>
              </wp:wrapPolygon>
            </wp:wrapThrough>
            <wp:docPr id="5" name="Рисунок 2" descr="F: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9E1" w:rsidRDefault="009649E1" w:rsidP="00747344">
      <w:pPr>
        <w:tabs>
          <w:tab w:val="left" w:pos="709"/>
          <w:tab w:val="left" w:pos="2268"/>
        </w:tabs>
      </w:pPr>
    </w:p>
    <w:p w:rsidR="009649E1" w:rsidRDefault="009649E1" w:rsidP="00747344">
      <w:pPr>
        <w:tabs>
          <w:tab w:val="left" w:pos="709"/>
          <w:tab w:val="left" w:pos="2268"/>
        </w:tabs>
      </w:pPr>
    </w:p>
    <w:p w:rsidR="009649E1" w:rsidRDefault="009649E1" w:rsidP="00747344">
      <w:pPr>
        <w:tabs>
          <w:tab w:val="left" w:pos="709"/>
          <w:tab w:val="left" w:pos="2268"/>
        </w:tabs>
      </w:pPr>
    </w:p>
    <w:p w:rsidR="00305117" w:rsidRDefault="00084F64" w:rsidP="00D3390F">
      <w:pPr>
        <w:tabs>
          <w:tab w:val="left" w:pos="5295"/>
        </w:tabs>
        <w:ind w:right="283"/>
        <w:jc w:val="both"/>
      </w:pPr>
      <w:r>
        <w:rPr>
          <w:sz w:val="28"/>
          <w:szCs w:val="28"/>
        </w:rPr>
        <w:t xml:space="preserve">       </w:t>
      </w:r>
    </w:p>
    <w:p w:rsidR="00305117" w:rsidRDefault="00305117" w:rsidP="00B37E6E">
      <w:pPr>
        <w:tabs>
          <w:tab w:val="left" w:pos="1415"/>
        </w:tabs>
      </w:pPr>
    </w:p>
    <w:p w:rsidR="008B118F" w:rsidRDefault="008B118F" w:rsidP="00A94B45">
      <w:pPr>
        <w:tabs>
          <w:tab w:val="left" w:pos="709"/>
          <w:tab w:val="left" w:pos="2268"/>
        </w:tabs>
        <w:jc w:val="center"/>
        <w:rPr>
          <w:sz w:val="28"/>
          <w:szCs w:val="28"/>
        </w:rPr>
      </w:pPr>
    </w:p>
    <w:p w:rsidR="007B5FD9" w:rsidRDefault="007B5FD9" w:rsidP="0028602B">
      <w:pPr>
        <w:tabs>
          <w:tab w:val="left" w:pos="709"/>
          <w:tab w:val="left" w:pos="2268"/>
        </w:tabs>
        <w:jc w:val="both"/>
        <w:rPr>
          <w:sz w:val="28"/>
          <w:szCs w:val="28"/>
        </w:rPr>
      </w:pPr>
    </w:p>
    <w:p w:rsidR="007B5FD9" w:rsidRDefault="007B5FD9" w:rsidP="0028602B">
      <w:pPr>
        <w:tabs>
          <w:tab w:val="left" w:pos="709"/>
          <w:tab w:val="left" w:pos="2268"/>
        </w:tabs>
        <w:jc w:val="both"/>
        <w:rPr>
          <w:sz w:val="28"/>
          <w:szCs w:val="28"/>
        </w:rPr>
      </w:pPr>
    </w:p>
    <w:p w:rsidR="007B5FD9" w:rsidRDefault="00655C72" w:rsidP="00655C72">
      <w:pPr>
        <w:tabs>
          <w:tab w:val="left" w:pos="774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Директору Департамента </w:t>
      </w:r>
      <w:r w:rsidR="007B5FD9">
        <w:rPr>
          <w:sz w:val="28"/>
          <w:szCs w:val="28"/>
        </w:rPr>
        <w:t>государственной службы, кадров и наград Администрации Главы и Правительства Чеченской Республики</w:t>
      </w:r>
    </w:p>
    <w:p w:rsidR="007B5FD9" w:rsidRDefault="007B5FD9" w:rsidP="007B5FD9">
      <w:pPr>
        <w:tabs>
          <w:tab w:val="left" w:pos="7740"/>
        </w:tabs>
        <w:ind w:left="4500"/>
        <w:jc w:val="both"/>
        <w:rPr>
          <w:sz w:val="28"/>
          <w:szCs w:val="28"/>
        </w:rPr>
      </w:pPr>
    </w:p>
    <w:p w:rsidR="007B5FD9" w:rsidRDefault="00885FB0" w:rsidP="007B5FD9">
      <w:pPr>
        <w:tabs>
          <w:tab w:val="left" w:pos="774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С. А. САККАЗОВУ</w:t>
      </w:r>
    </w:p>
    <w:p w:rsidR="007B5FD9" w:rsidRDefault="007B5FD9" w:rsidP="007B5FD9">
      <w:pPr>
        <w:tabs>
          <w:tab w:val="left" w:pos="7740"/>
        </w:tabs>
        <w:ind w:left="4500"/>
        <w:jc w:val="both"/>
        <w:rPr>
          <w:sz w:val="28"/>
          <w:szCs w:val="28"/>
        </w:rPr>
      </w:pPr>
    </w:p>
    <w:p w:rsidR="00D907F3" w:rsidRDefault="00D907F3" w:rsidP="007B5FD9">
      <w:pPr>
        <w:tabs>
          <w:tab w:val="left" w:pos="7740"/>
        </w:tabs>
        <w:ind w:left="4500"/>
        <w:jc w:val="both"/>
        <w:rPr>
          <w:sz w:val="28"/>
          <w:szCs w:val="28"/>
        </w:rPr>
      </w:pPr>
    </w:p>
    <w:p w:rsidR="007B5FD9" w:rsidRDefault="007B5FD9" w:rsidP="0028602B">
      <w:pPr>
        <w:tabs>
          <w:tab w:val="left" w:pos="709"/>
          <w:tab w:val="left" w:pos="2268"/>
        </w:tabs>
        <w:jc w:val="both"/>
        <w:rPr>
          <w:sz w:val="28"/>
          <w:szCs w:val="28"/>
        </w:rPr>
      </w:pPr>
    </w:p>
    <w:p w:rsidR="007B5FD9" w:rsidRDefault="007B5FD9" w:rsidP="0028602B">
      <w:pPr>
        <w:tabs>
          <w:tab w:val="left" w:pos="709"/>
          <w:tab w:val="left" w:pos="2268"/>
        </w:tabs>
        <w:jc w:val="both"/>
        <w:rPr>
          <w:sz w:val="28"/>
          <w:szCs w:val="28"/>
        </w:rPr>
      </w:pPr>
    </w:p>
    <w:p w:rsidR="007B5FD9" w:rsidRDefault="00E72BCF" w:rsidP="0028602B">
      <w:pPr>
        <w:tabs>
          <w:tab w:val="left" w:pos="709"/>
          <w:tab w:val="left" w:pos="2268"/>
        </w:tabs>
        <w:jc w:val="both"/>
        <w:rPr>
          <w:b/>
        </w:rPr>
      </w:pPr>
      <w:r>
        <w:rPr>
          <w:sz w:val="28"/>
          <w:szCs w:val="28"/>
        </w:rPr>
        <w:t xml:space="preserve">               </w:t>
      </w:r>
      <w:r w:rsidR="00A07D7A">
        <w:rPr>
          <w:b/>
        </w:rPr>
        <w:t>На Ваш исходящий от 10</w:t>
      </w:r>
      <w:r w:rsidRPr="00E72BCF">
        <w:rPr>
          <w:b/>
        </w:rPr>
        <w:t>.0</w:t>
      </w:r>
      <w:r w:rsidR="00A07D7A">
        <w:rPr>
          <w:b/>
        </w:rPr>
        <w:t>6.2014г. № 61</w:t>
      </w:r>
      <w:r w:rsidRPr="00E72BCF">
        <w:rPr>
          <w:b/>
        </w:rPr>
        <w:t>/03-09</w:t>
      </w:r>
    </w:p>
    <w:p w:rsidR="00E72BCF" w:rsidRPr="00E72BCF" w:rsidRDefault="00E72BCF" w:rsidP="0028602B">
      <w:pPr>
        <w:tabs>
          <w:tab w:val="left" w:pos="709"/>
          <w:tab w:val="left" w:pos="2268"/>
        </w:tabs>
        <w:jc w:val="both"/>
        <w:rPr>
          <w:b/>
        </w:rPr>
      </w:pPr>
    </w:p>
    <w:p w:rsidR="007B5FD9" w:rsidRDefault="007B5FD9" w:rsidP="007B5FD9">
      <w:pPr>
        <w:tabs>
          <w:tab w:val="left" w:pos="709"/>
          <w:tab w:val="left" w:pos="2268"/>
        </w:tabs>
        <w:jc w:val="both"/>
        <w:rPr>
          <w:sz w:val="28"/>
          <w:szCs w:val="28"/>
        </w:rPr>
      </w:pPr>
    </w:p>
    <w:p w:rsidR="007B5FD9" w:rsidRDefault="00E72BCF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5FD9">
        <w:rPr>
          <w:sz w:val="28"/>
          <w:szCs w:val="28"/>
        </w:rPr>
        <w:t xml:space="preserve">Управление </w:t>
      </w:r>
      <w:r w:rsidR="00DA08D3">
        <w:rPr>
          <w:sz w:val="28"/>
          <w:szCs w:val="28"/>
        </w:rPr>
        <w:t xml:space="preserve"> </w:t>
      </w:r>
      <w:r w:rsidR="007B5FD9">
        <w:rPr>
          <w:sz w:val="28"/>
          <w:szCs w:val="28"/>
        </w:rPr>
        <w:t>ЗАГС</w:t>
      </w:r>
      <w:r w:rsidR="00DA08D3">
        <w:rPr>
          <w:sz w:val="28"/>
          <w:szCs w:val="28"/>
        </w:rPr>
        <w:t xml:space="preserve"> </w:t>
      </w:r>
      <w:r w:rsidR="007B5FD9">
        <w:rPr>
          <w:sz w:val="28"/>
          <w:szCs w:val="28"/>
        </w:rPr>
        <w:t xml:space="preserve"> Чеченской Республики</w:t>
      </w:r>
      <w:r w:rsidR="00DA08D3">
        <w:rPr>
          <w:sz w:val="28"/>
          <w:szCs w:val="28"/>
        </w:rPr>
        <w:t xml:space="preserve"> </w:t>
      </w:r>
      <w:r w:rsidR="007B5FD9">
        <w:rPr>
          <w:sz w:val="28"/>
          <w:szCs w:val="28"/>
        </w:rPr>
        <w:t xml:space="preserve"> направляет</w:t>
      </w:r>
      <w:r w:rsidR="00DA08D3">
        <w:rPr>
          <w:sz w:val="28"/>
          <w:szCs w:val="28"/>
        </w:rPr>
        <w:t xml:space="preserve"> </w:t>
      </w:r>
      <w:r w:rsidR="007B5FD9">
        <w:rPr>
          <w:sz w:val="28"/>
          <w:szCs w:val="28"/>
        </w:rPr>
        <w:t xml:space="preserve"> в</w:t>
      </w:r>
      <w:r w:rsidR="00DA08D3">
        <w:rPr>
          <w:sz w:val="28"/>
          <w:szCs w:val="28"/>
        </w:rPr>
        <w:t xml:space="preserve"> </w:t>
      </w:r>
      <w:r w:rsidR="007B5FD9">
        <w:rPr>
          <w:sz w:val="28"/>
          <w:szCs w:val="28"/>
        </w:rPr>
        <w:t xml:space="preserve"> Ваш</w:t>
      </w:r>
      <w:r w:rsidR="00DA08D3">
        <w:rPr>
          <w:sz w:val="28"/>
          <w:szCs w:val="28"/>
        </w:rPr>
        <w:t xml:space="preserve"> </w:t>
      </w:r>
      <w:r w:rsidR="007B5FD9">
        <w:rPr>
          <w:sz w:val="28"/>
          <w:szCs w:val="28"/>
        </w:rPr>
        <w:t xml:space="preserve"> адрес запрашиваемую информацию.</w:t>
      </w:r>
    </w:p>
    <w:p w:rsidR="007B5FD9" w:rsidRDefault="007B5FD9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7B5FD9" w:rsidRDefault="00DE0287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07F3">
        <w:rPr>
          <w:sz w:val="28"/>
          <w:szCs w:val="28"/>
        </w:rPr>
        <w:t xml:space="preserve"> Приложение: на 6</w:t>
      </w:r>
      <w:r w:rsidR="006A4548">
        <w:rPr>
          <w:sz w:val="28"/>
          <w:szCs w:val="28"/>
        </w:rPr>
        <w:t>-ти</w:t>
      </w:r>
      <w:r w:rsidR="007B5FD9">
        <w:rPr>
          <w:sz w:val="28"/>
          <w:szCs w:val="28"/>
        </w:rPr>
        <w:t xml:space="preserve"> листах.</w:t>
      </w:r>
    </w:p>
    <w:p w:rsidR="00DE0287" w:rsidRDefault="00DE0287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7B5FD9" w:rsidRDefault="007B5FD9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6661FF" w:rsidRDefault="00823554" w:rsidP="006661FF">
      <w:pPr>
        <w:tabs>
          <w:tab w:val="left" w:pos="709"/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61FF">
        <w:rPr>
          <w:sz w:val="28"/>
          <w:szCs w:val="28"/>
        </w:rPr>
        <w:t xml:space="preserve"> С уважением,</w:t>
      </w:r>
    </w:p>
    <w:p w:rsidR="007B5FD9" w:rsidRDefault="007B5FD9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7B5FD9" w:rsidRDefault="00E65F69" w:rsidP="00E65F69">
      <w:pPr>
        <w:tabs>
          <w:tab w:val="left" w:pos="709"/>
          <w:tab w:val="left" w:pos="2268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23554">
        <w:rPr>
          <w:sz w:val="28"/>
          <w:szCs w:val="28"/>
        </w:rPr>
        <w:t xml:space="preserve">                                         </w:t>
      </w:r>
      <w:r w:rsidR="00DE0287">
        <w:rPr>
          <w:sz w:val="28"/>
          <w:szCs w:val="28"/>
        </w:rPr>
        <w:t xml:space="preserve">    </w:t>
      </w:r>
      <w:r w:rsidR="00823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Р. М. </w:t>
      </w:r>
      <w:proofErr w:type="spellStart"/>
      <w:r>
        <w:rPr>
          <w:sz w:val="28"/>
          <w:szCs w:val="28"/>
        </w:rPr>
        <w:t>Висаитова</w:t>
      </w:r>
      <w:proofErr w:type="spellEnd"/>
    </w:p>
    <w:p w:rsidR="007B5FD9" w:rsidRDefault="007B5FD9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E65F69" w:rsidRDefault="00E65F69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6661FF" w:rsidRDefault="006661FF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6661FF" w:rsidRDefault="006661FF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6661FF" w:rsidRDefault="006661FF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6661FF" w:rsidRDefault="006661FF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6661FF" w:rsidRDefault="006661FF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51540A" w:rsidRDefault="0051540A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51540A" w:rsidRDefault="0051540A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51540A" w:rsidRDefault="00644ED1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4ED1" w:rsidRDefault="00644ED1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644ED1" w:rsidRDefault="00644ED1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6661FF" w:rsidRDefault="006661FF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DE0287" w:rsidRDefault="00DE0287" w:rsidP="007B5FD9">
      <w:pPr>
        <w:tabs>
          <w:tab w:val="left" w:pos="709"/>
          <w:tab w:val="left" w:pos="2268"/>
        </w:tabs>
        <w:ind w:left="-284" w:firstLine="284"/>
        <w:jc w:val="both"/>
        <w:rPr>
          <w:sz w:val="28"/>
          <w:szCs w:val="28"/>
        </w:rPr>
      </w:pPr>
    </w:p>
    <w:p w:rsidR="007B5FD9" w:rsidRPr="007B5FD9" w:rsidRDefault="007B5FD9" w:rsidP="00DE0287">
      <w:pPr>
        <w:tabs>
          <w:tab w:val="left" w:pos="709"/>
          <w:tab w:val="left" w:pos="2268"/>
        </w:tabs>
        <w:ind w:left="-284"/>
        <w:rPr>
          <w:sz w:val="20"/>
          <w:szCs w:val="20"/>
        </w:rPr>
      </w:pPr>
      <w:r w:rsidRPr="007B5FD9">
        <w:rPr>
          <w:sz w:val="20"/>
          <w:szCs w:val="20"/>
        </w:rPr>
        <w:t xml:space="preserve">Исп.: </w:t>
      </w:r>
      <w:proofErr w:type="spellStart"/>
      <w:r w:rsidRPr="007B5FD9">
        <w:rPr>
          <w:sz w:val="20"/>
          <w:szCs w:val="20"/>
        </w:rPr>
        <w:t>Альтемирова</w:t>
      </w:r>
      <w:proofErr w:type="spellEnd"/>
      <w:r w:rsidRPr="007B5FD9">
        <w:rPr>
          <w:sz w:val="20"/>
          <w:szCs w:val="20"/>
        </w:rPr>
        <w:t xml:space="preserve"> А. А.</w:t>
      </w:r>
    </w:p>
    <w:p w:rsidR="0051540A" w:rsidRDefault="007B5FD9" w:rsidP="00DE0287">
      <w:pPr>
        <w:tabs>
          <w:tab w:val="left" w:pos="709"/>
          <w:tab w:val="left" w:pos="2268"/>
        </w:tabs>
        <w:ind w:left="-284"/>
        <w:rPr>
          <w:sz w:val="20"/>
          <w:szCs w:val="20"/>
        </w:rPr>
      </w:pPr>
      <w:r w:rsidRPr="007B5FD9">
        <w:rPr>
          <w:sz w:val="20"/>
          <w:szCs w:val="20"/>
        </w:rPr>
        <w:t>т/</w:t>
      </w:r>
      <w:proofErr w:type="spellStart"/>
      <w:r w:rsidRPr="007B5FD9">
        <w:rPr>
          <w:sz w:val="20"/>
          <w:szCs w:val="20"/>
        </w:rPr>
        <w:t>ф</w:t>
      </w:r>
      <w:proofErr w:type="spellEnd"/>
      <w:r w:rsidR="00823554">
        <w:rPr>
          <w:sz w:val="20"/>
          <w:szCs w:val="20"/>
        </w:rPr>
        <w:t xml:space="preserve">:  </w:t>
      </w:r>
      <w:r w:rsidRPr="007B5FD9">
        <w:rPr>
          <w:sz w:val="20"/>
          <w:szCs w:val="20"/>
        </w:rPr>
        <w:t xml:space="preserve"> 24-23-58</w:t>
      </w:r>
    </w:p>
    <w:p w:rsidR="0051540A" w:rsidRDefault="0051540A" w:rsidP="00DE0287">
      <w:pPr>
        <w:tabs>
          <w:tab w:val="left" w:pos="709"/>
          <w:tab w:val="left" w:pos="2268"/>
        </w:tabs>
        <w:ind w:left="-284"/>
        <w:rPr>
          <w:sz w:val="20"/>
          <w:szCs w:val="20"/>
        </w:rPr>
      </w:pPr>
    </w:p>
    <w:p w:rsidR="0051540A" w:rsidRDefault="0051540A" w:rsidP="00DE0287">
      <w:pPr>
        <w:tabs>
          <w:tab w:val="left" w:pos="709"/>
          <w:tab w:val="left" w:pos="2268"/>
        </w:tabs>
        <w:jc w:val="both"/>
        <w:rPr>
          <w:sz w:val="28"/>
          <w:szCs w:val="28"/>
        </w:rPr>
      </w:pPr>
    </w:p>
    <w:p w:rsidR="00DE0287" w:rsidRDefault="00DE0287" w:rsidP="00DE0287">
      <w:pPr>
        <w:tabs>
          <w:tab w:val="left" w:pos="709"/>
          <w:tab w:val="left" w:pos="2268"/>
        </w:tabs>
        <w:jc w:val="center"/>
        <w:rPr>
          <w:b/>
          <w:sz w:val="28"/>
          <w:szCs w:val="28"/>
        </w:rPr>
      </w:pPr>
    </w:p>
    <w:p w:rsidR="007B5FD9" w:rsidRPr="00644ED1" w:rsidRDefault="00A07D7A" w:rsidP="00DE0287">
      <w:pPr>
        <w:tabs>
          <w:tab w:val="left" w:pos="709"/>
          <w:tab w:val="left" w:pos="2268"/>
        </w:tabs>
        <w:jc w:val="center"/>
        <w:rPr>
          <w:b/>
          <w:sz w:val="28"/>
          <w:szCs w:val="28"/>
        </w:rPr>
      </w:pPr>
      <w:r w:rsidRPr="00644ED1">
        <w:rPr>
          <w:b/>
          <w:sz w:val="28"/>
          <w:szCs w:val="28"/>
        </w:rPr>
        <w:t xml:space="preserve">Информация о </w:t>
      </w:r>
      <w:r w:rsidR="0039642C" w:rsidRPr="00644ED1">
        <w:rPr>
          <w:b/>
          <w:sz w:val="28"/>
          <w:szCs w:val="28"/>
        </w:rPr>
        <w:t>проделанной  работе по применению</w:t>
      </w:r>
      <w:r w:rsidRPr="00644ED1">
        <w:rPr>
          <w:b/>
          <w:sz w:val="28"/>
          <w:szCs w:val="28"/>
        </w:rPr>
        <w:t xml:space="preserve"> на практике требований к служебному поведению и общих принципов служебного поведения государственных гражданс</w:t>
      </w:r>
      <w:r w:rsidR="004A62CB">
        <w:rPr>
          <w:b/>
          <w:sz w:val="28"/>
          <w:szCs w:val="28"/>
        </w:rPr>
        <w:t>ких служащих У</w:t>
      </w:r>
      <w:r w:rsidR="007E1E06">
        <w:rPr>
          <w:b/>
          <w:sz w:val="28"/>
          <w:szCs w:val="28"/>
        </w:rPr>
        <w:t>правления ЗАГС ЧР</w:t>
      </w:r>
    </w:p>
    <w:p w:rsidR="006661FF" w:rsidRPr="00644ED1" w:rsidRDefault="00B311C8" w:rsidP="00DE0287">
      <w:pPr>
        <w:tabs>
          <w:tab w:val="left" w:pos="709"/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отчетную дату (до 05.1</w:t>
      </w:r>
      <w:r w:rsidR="00E65F69">
        <w:rPr>
          <w:b/>
          <w:sz w:val="28"/>
          <w:szCs w:val="28"/>
        </w:rPr>
        <w:t>0</w:t>
      </w:r>
      <w:r w:rsidR="006661FF" w:rsidRPr="00644ED1">
        <w:rPr>
          <w:b/>
          <w:sz w:val="28"/>
          <w:szCs w:val="28"/>
        </w:rPr>
        <w:t>.2014 г.)</w:t>
      </w:r>
    </w:p>
    <w:p w:rsidR="006661FF" w:rsidRPr="00644ED1" w:rsidRDefault="006661FF" w:rsidP="00DE0287">
      <w:pPr>
        <w:tabs>
          <w:tab w:val="left" w:pos="709"/>
          <w:tab w:val="left" w:pos="2268"/>
        </w:tabs>
        <w:jc w:val="center"/>
        <w:rPr>
          <w:b/>
          <w:sz w:val="28"/>
          <w:szCs w:val="28"/>
        </w:rPr>
      </w:pPr>
    </w:p>
    <w:p w:rsidR="00885FB0" w:rsidRDefault="00F31CD2" w:rsidP="00644ED1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5C9D" w:rsidRPr="00644ED1">
        <w:rPr>
          <w:sz w:val="28"/>
          <w:szCs w:val="28"/>
        </w:rPr>
        <w:t xml:space="preserve"> </w:t>
      </w:r>
      <w:r w:rsidR="00256C73">
        <w:rPr>
          <w:sz w:val="28"/>
          <w:szCs w:val="28"/>
        </w:rPr>
        <w:t xml:space="preserve"> </w:t>
      </w:r>
      <w:r w:rsidR="00885FB0">
        <w:rPr>
          <w:sz w:val="28"/>
          <w:szCs w:val="28"/>
        </w:rPr>
        <w:t xml:space="preserve"> </w:t>
      </w:r>
      <w:proofErr w:type="gramStart"/>
      <w:r w:rsidR="00A07D7A" w:rsidRPr="00644E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A07D7A" w:rsidRPr="00644ED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</w:t>
      </w:r>
      <w:r w:rsidR="00A07D7A" w:rsidRPr="00644ED1">
        <w:rPr>
          <w:sz w:val="28"/>
          <w:szCs w:val="28"/>
        </w:rPr>
        <w:t xml:space="preserve">  с  </w:t>
      </w:r>
      <w:r>
        <w:rPr>
          <w:sz w:val="28"/>
          <w:szCs w:val="28"/>
        </w:rPr>
        <w:t xml:space="preserve"> </w:t>
      </w:r>
      <w:r w:rsidR="00A07D7A" w:rsidRPr="00644ED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</w:t>
      </w:r>
      <w:r w:rsidR="00A07D7A" w:rsidRPr="00644ED1">
        <w:rPr>
          <w:sz w:val="28"/>
          <w:szCs w:val="28"/>
        </w:rPr>
        <w:t xml:space="preserve"> законом   от   25 декабря 2008 года    № 273-ФЗ «О противодействии коррупции», Федеральным законом </w:t>
      </w:r>
      <w:r w:rsidR="00E65F69">
        <w:rPr>
          <w:sz w:val="28"/>
          <w:szCs w:val="28"/>
        </w:rPr>
        <w:t xml:space="preserve">                   от</w:t>
      </w:r>
      <w:r w:rsidR="00A07D7A" w:rsidRPr="00644ED1">
        <w:rPr>
          <w:sz w:val="28"/>
          <w:szCs w:val="28"/>
        </w:rPr>
        <w:t xml:space="preserve"> 27 июля 2004 года № 79-ФЗ «О государственной гражданской службе Российской Федерации», Указом Главы Чеченской Республики </w:t>
      </w:r>
      <w:r w:rsidR="00E65F69">
        <w:rPr>
          <w:sz w:val="28"/>
          <w:szCs w:val="28"/>
        </w:rPr>
        <w:t xml:space="preserve">                         </w:t>
      </w:r>
      <w:r w:rsidR="00A07D7A" w:rsidRPr="00644ED1">
        <w:rPr>
          <w:sz w:val="28"/>
          <w:szCs w:val="28"/>
        </w:rPr>
        <w:t>от 05 июля 2012 года № 121 «Об утверждении Плана мероприятий органов исполнительной власти Чеченской Республики по противодействию коррупции в Чеченской Республике на 2012-2013 годы</w:t>
      </w:r>
      <w:r w:rsidR="00E65F69">
        <w:rPr>
          <w:sz w:val="28"/>
          <w:szCs w:val="28"/>
        </w:rPr>
        <w:t>»</w:t>
      </w:r>
      <w:r w:rsidR="00A07D7A" w:rsidRPr="00644ED1">
        <w:rPr>
          <w:sz w:val="28"/>
          <w:szCs w:val="28"/>
        </w:rPr>
        <w:t>, Указом Главы Чеченской Республики</w:t>
      </w:r>
      <w:proofErr w:type="gramEnd"/>
      <w:r w:rsidR="00A07D7A" w:rsidRPr="00644ED1">
        <w:rPr>
          <w:sz w:val="28"/>
          <w:szCs w:val="28"/>
        </w:rPr>
        <w:t xml:space="preserve"> </w:t>
      </w:r>
      <w:proofErr w:type="gramStart"/>
      <w:r w:rsidR="00A07D7A" w:rsidRPr="00644ED1">
        <w:rPr>
          <w:sz w:val="28"/>
          <w:szCs w:val="28"/>
        </w:rPr>
        <w:t xml:space="preserve">от 19 июня 2013 года  № 118 «О внесении изменений в Положение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интересов» и Законом Чеченской Республики    </w:t>
      </w:r>
      <w:r w:rsidR="00E65F69">
        <w:rPr>
          <w:sz w:val="28"/>
          <w:szCs w:val="28"/>
        </w:rPr>
        <w:t xml:space="preserve">   </w:t>
      </w:r>
      <w:r w:rsidR="00A07D7A" w:rsidRPr="00644ED1">
        <w:rPr>
          <w:sz w:val="28"/>
          <w:szCs w:val="28"/>
        </w:rPr>
        <w:t xml:space="preserve"> от 21 мая 2009 года № 36-РЗ «О противодействие коррупции в Чеченской Республике», Постановлением Правительства Чеченской Республики              </w:t>
      </w:r>
      <w:r w:rsidR="00E65F69">
        <w:rPr>
          <w:sz w:val="28"/>
          <w:szCs w:val="28"/>
        </w:rPr>
        <w:t xml:space="preserve">   </w:t>
      </w:r>
      <w:r w:rsidR="00A07D7A" w:rsidRPr="00644ED1">
        <w:rPr>
          <w:sz w:val="28"/>
          <w:szCs w:val="28"/>
        </w:rPr>
        <w:t>от 06 августа 2013 г. № 204 «Об утверждении республиканской целевой программы «Противодействие</w:t>
      </w:r>
      <w:proofErr w:type="gramEnd"/>
      <w:r w:rsidR="00A07D7A" w:rsidRPr="00644ED1">
        <w:rPr>
          <w:sz w:val="28"/>
          <w:szCs w:val="28"/>
        </w:rPr>
        <w:t xml:space="preserve"> коррупции в Чеченской </w:t>
      </w:r>
      <w:r w:rsidR="00823554" w:rsidRPr="00644ED1">
        <w:rPr>
          <w:sz w:val="28"/>
          <w:szCs w:val="28"/>
        </w:rPr>
        <w:t>Республике на 2014-2015 годы</w:t>
      </w:r>
      <w:r w:rsidR="007D6B01" w:rsidRPr="00644ED1">
        <w:rPr>
          <w:sz w:val="28"/>
          <w:szCs w:val="28"/>
        </w:rPr>
        <w:t>» для оказания гражданским государственным служащим  Управления</w:t>
      </w:r>
      <w:r w:rsidR="00367E9B" w:rsidRPr="00644ED1">
        <w:rPr>
          <w:sz w:val="28"/>
          <w:szCs w:val="28"/>
        </w:rPr>
        <w:t xml:space="preserve"> ЗАГС ЧР  </w:t>
      </w:r>
      <w:r w:rsidR="007D6B01" w:rsidRPr="00644ED1">
        <w:rPr>
          <w:sz w:val="28"/>
          <w:szCs w:val="28"/>
        </w:rPr>
        <w:t xml:space="preserve">консультативной помощи по вопросам, связанным с применением на практике требований к служебному поведению и их общих принципов </w:t>
      </w:r>
      <w:r w:rsidR="00367E9B" w:rsidRPr="00644ED1">
        <w:rPr>
          <w:sz w:val="28"/>
          <w:szCs w:val="28"/>
        </w:rPr>
        <w:t>проведены следующие мероприятия:</w:t>
      </w:r>
    </w:p>
    <w:p w:rsidR="00885FB0" w:rsidRDefault="00885FB0" w:rsidP="00885FB0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Разработаны и утверждены:</w:t>
      </w:r>
    </w:p>
    <w:p w:rsidR="00885FB0" w:rsidRDefault="00885FB0" w:rsidP="00885FB0">
      <w:pPr>
        <w:pStyle w:val="ae"/>
        <w:spacing w:before="240" w:beforeAutospacing="0" w:after="240" w:afterAutospacing="0" w:line="352" w:lineRule="atLeast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а) план   мероприятий  Управления ЗАГС ЧР  по противодействию коррупции на 2014-2015 гг.;</w:t>
      </w:r>
    </w:p>
    <w:p w:rsidR="00885FB0" w:rsidRPr="00885FB0" w:rsidRDefault="00885FB0" w:rsidP="00885FB0">
      <w:pPr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</w:t>
      </w:r>
      <w:r w:rsidRPr="00885FB0">
        <w:rPr>
          <w:sz w:val="28"/>
          <w:szCs w:val="28"/>
          <w:shd w:val="clear" w:color="auto" w:fill="FFFFFF"/>
        </w:rPr>
        <w:t xml:space="preserve">б) план  работы  комиссии </w:t>
      </w:r>
      <w:r w:rsidR="00D907F3" w:rsidRPr="00885FB0">
        <w:rPr>
          <w:sz w:val="28"/>
          <w:szCs w:val="28"/>
          <w:shd w:val="clear" w:color="auto" w:fill="FFFFFF"/>
        </w:rPr>
        <w:t>Управлени</w:t>
      </w:r>
      <w:r w:rsidR="00A1023E">
        <w:rPr>
          <w:sz w:val="28"/>
          <w:szCs w:val="28"/>
          <w:shd w:val="clear" w:color="auto" w:fill="FFFFFF"/>
        </w:rPr>
        <w:t>я</w:t>
      </w:r>
      <w:r w:rsidR="00D907F3" w:rsidRPr="00885FB0">
        <w:rPr>
          <w:sz w:val="28"/>
          <w:szCs w:val="28"/>
          <w:shd w:val="clear" w:color="auto" w:fill="FFFFFF"/>
        </w:rPr>
        <w:t xml:space="preserve"> ЗАГС ЧР</w:t>
      </w:r>
      <w:r w:rsidRPr="00885FB0">
        <w:rPr>
          <w:sz w:val="28"/>
          <w:szCs w:val="28"/>
          <w:shd w:val="clear" w:color="auto" w:fill="FFFFFF"/>
        </w:rPr>
        <w:t xml:space="preserve">  по   соблюдению  требований   к служебному поведению государственных гражданских служащих и урегулированию конфликта интересов  на 2014 г.</w:t>
      </w:r>
    </w:p>
    <w:p w:rsidR="00E72BCF" w:rsidRPr="00885FB0" w:rsidRDefault="00885FB0" w:rsidP="00885FB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396491" w:rsidRPr="00885FB0">
        <w:rPr>
          <w:sz w:val="28"/>
          <w:szCs w:val="28"/>
        </w:rPr>
        <w:t>Управлением ЗАГС ЧР 27 марта 2014 г. проведено организационное рабочее совещание, на котором были разъяснены гражданским служащим некоторые положения законодательства РФ и ЧР</w:t>
      </w:r>
      <w:r w:rsidR="00E65F69" w:rsidRPr="00885FB0">
        <w:rPr>
          <w:sz w:val="28"/>
          <w:szCs w:val="28"/>
        </w:rPr>
        <w:t xml:space="preserve"> о противодействии коррупции, о </w:t>
      </w:r>
      <w:r w:rsidR="00396491" w:rsidRPr="00885FB0">
        <w:rPr>
          <w:sz w:val="28"/>
          <w:szCs w:val="28"/>
        </w:rPr>
        <w:t>порядке уведомл</w:t>
      </w:r>
      <w:r w:rsidR="00E65F69" w:rsidRPr="00885FB0">
        <w:rPr>
          <w:sz w:val="28"/>
          <w:szCs w:val="28"/>
        </w:rPr>
        <w:t xml:space="preserve">ения сотрудниками и гражданами                          о </w:t>
      </w:r>
      <w:r>
        <w:rPr>
          <w:sz w:val="28"/>
          <w:szCs w:val="28"/>
        </w:rPr>
        <w:t>коррупционных правонарушениях</w:t>
      </w:r>
      <w:r w:rsidR="00396491" w:rsidRPr="00885FB0">
        <w:rPr>
          <w:sz w:val="28"/>
          <w:szCs w:val="28"/>
        </w:rPr>
        <w:t>.</w:t>
      </w:r>
    </w:p>
    <w:p w:rsidR="00973D59" w:rsidRDefault="00E72BCF" w:rsidP="00396491">
      <w:pPr>
        <w:tabs>
          <w:tab w:val="left" w:pos="7740"/>
        </w:tabs>
        <w:jc w:val="both"/>
        <w:rPr>
          <w:sz w:val="28"/>
          <w:szCs w:val="28"/>
        </w:rPr>
      </w:pPr>
      <w:r w:rsidRPr="00644ED1">
        <w:rPr>
          <w:sz w:val="28"/>
          <w:szCs w:val="28"/>
        </w:rPr>
        <w:t xml:space="preserve">          </w:t>
      </w:r>
      <w:r w:rsidR="00973D59" w:rsidRPr="00644ED1">
        <w:rPr>
          <w:sz w:val="28"/>
          <w:szCs w:val="28"/>
        </w:rPr>
        <w:t xml:space="preserve"> Проводилась</w:t>
      </w:r>
      <w:r w:rsidR="0051540A" w:rsidRPr="00644ED1">
        <w:rPr>
          <w:sz w:val="28"/>
          <w:szCs w:val="28"/>
        </w:rPr>
        <w:t xml:space="preserve">   </w:t>
      </w:r>
      <w:r w:rsidR="00973D59" w:rsidRPr="00644ED1">
        <w:rPr>
          <w:sz w:val="28"/>
          <w:szCs w:val="28"/>
        </w:rPr>
        <w:t xml:space="preserve"> работа</w:t>
      </w:r>
      <w:r w:rsidR="0051540A" w:rsidRPr="00644ED1">
        <w:rPr>
          <w:sz w:val="28"/>
          <w:szCs w:val="28"/>
        </w:rPr>
        <w:t xml:space="preserve"> </w:t>
      </w:r>
      <w:r w:rsidR="00973D59" w:rsidRPr="00644ED1">
        <w:rPr>
          <w:sz w:val="28"/>
          <w:szCs w:val="28"/>
        </w:rPr>
        <w:t xml:space="preserve"> по </w:t>
      </w:r>
      <w:r w:rsidR="0051540A" w:rsidRPr="00644ED1">
        <w:rPr>
          <w:sz w:val="28"/>
          <w:szCs w:val="28"/>
        </w:rPr>
        <w:t xml:space="preserve"> </w:t>
      </w:r>
      <w:r w:rsidR="00973D59" w:rsidRPr="00644ED1">
        <w:rPr>
          <w:sz w:val="28"/>
          <w:szCs w:val="28"/>
        </w:rPr>
        <w:t>повышению квалификации гражданских служащих Управления ЗАГС, в должностные обязанности которых входит  участие в противодействии коррупции.</w:t>
      </w:r>
    </w:p>
    <w:p w:rsidR="002464E8" w:rsidRPr="00644ED1" w:rsidRDefault="00256C73" w:rsidP="002464E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FB0">
        <w:rPr>
          <w:sz w:val="28"/>
          <w:szCs w:val="28"/>
        </w:rPr>
        <w:t xml:space="preserve">   </w:t>
      </w:r>
      <w:r w:rsidR="002464E8" w:rsidRPr="00644ED1">
        <w:rPr>
          <w:sz w:val="28"/>
          <w:szCs w:val="28"/>
        </w:rPr>
        <w:t>В качестве способа совершенствования системы мер по выявлению и урегулированию конфликтов интересов в Управлении ЗАГС ЧР составляется обзор о состоянии дисциплины и законности в</w:t>
      </w:r>
      <w:r w:rsidR="00A21F7D">
        <w:rPr>
          <w:sz w:val="28"/>
          <w:szCs w:val="28"/>
        </w:rPr>
        <w:t xml:space="preserve"> структурных подразделениях Управления ЗАГС ЧР</w:t>
      </w:r>
      <w:r w:rsidR="00885FB0">
        <w:rPr>
          <w:sz w:val="28"/>
          <w:szCs w:val="28"/>
        </w:rPr>
        <w:t>, проведении</w:t>
      </w:r>
      <w:r w:rsidR="002464E8" w:rsidRPr="00644ED1">
        <w:rPr>
          <w:sz w:val="28"/>
          <w:szCs w:val="28"/>
        </w:rPr>
        <w:t xml:space="preserve"> работы по правовому просвещению </w:t>
      </w:r>
      <w:r w:rsidR="002464E8" w:rsidRPr="00644ED1">
        <w:rPr>
          <w:sz w:val="28"/>
          <w:szCs w:val="28"/>
        </w:rPr>
        <w:lastRenderedPageBreak/>
        <w:t xml:space="preserve">сотрудников – изучение нормативных актов, регулирующих деятельность по противодействию коррупции. </w:t>
      </w:r>
    </w:p>
    <w:p w:rsidR="00870EF8" w:rsidRPr="00D23DB1" w:rsidRDefault="00C02B8A" w:rsidP="00870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0EF8">
        <w:rPr>
          <w:color w:val="000000"/>
          <w:sz w:val="28"/>
          <w:szCs w:val="28"/>
        </w:rPr>
        <w:t>В рамках</w:t>
      </w:r>
      <w:r w:rsidR="00870EF8" w:rsidRPr="003765F8">
        <w:rPr>
          <w:color w:val="000000"/>
          <w:sz w:val="28"/>
          <w:szCs w:val="28"/>
        </w:rPr>
        <w:t xml:space="preserve"> повышения правового просвещения государственных гражданских служащих </w:t>
      </w:r>
      <w:r w:rsidR="00870EF8">
        <w:rPr>
          <w:color w:val="000000"/>
          <w:sz w:val="28"/>
          <w:szCs w:val="28"/>
        </w:rPr>
        <w:t xml:space="preserve">Управления ЗАГС ЧР </w:t>
      </w:r>
      <w:r w:rsidR="00870EF8" w:rsidRPr="003765F8">
        <w:rPr>
          <w:color w:val="000000"/>
          <w:sz w:val="28"/>
          <w:szCs w:val="28"/>
        </w:rPr>
        <w:t xml:space="preserve">разрабатывались и направлялись служащим информационные и методические материалы по вопросам </w:t>
      </w:r>
      <w:proofErr w:type="spellStart"/>
      <w:r w:rsidR="00870EF8" w:rsidRPr="003765F8">
        <w:rPr>
          <w:color w:val="000000"/>
          <w:sz w:val="28"/>
          <w:szCs w:val="28"/>
        </w:rPr>
        <w:t>антикоррупционной</w:t>
      </w:r>
      <w:proofErr w:type="spellEnd"/>
      <w:r w:rsidR="00870EF8" w:rsidRPr="003765F8">
        <w:rPr>
          <w:color w:val="000000"/>
          <w:sz w:val="28"/>
          <w:szCs w:val="28"/>
        </w:rPr>
        <w:t xml:space="preserve"> тематики. С этой целью применены различные формы обучения: методические памятки,</w:t>
      </w:r>
      <w:r w:rsidR="00870EF8">
        <w:rPr>
          <w:color w:val="000000"/>
          <w:sz w:val="28"/>
          <w:szCs w:val="28"/>
        </w:rPr>
        <w:t xml:space="preserve"> </w:t>
      </w:r>
      <w:r w:rsidR="00870EF8" w:rsidRPr="003765F8">
        <w:rPr>
          <w:color w:val="000000"/>
          <w:sz w:val="28"/>
          <w:szCs w:val="28"/>
        </w:rPr>
        <w:t>лекции,  тренинги, самостоятельное изучение служащими норм соответствующего законодательства.</w:t>
      </w:r>
    </w:p>
    <w:p w:rsidR="00256C73" w:rsidRPr="00644ED1" w:rsidRDefault="00870EF8" w:rsidP="00256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1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31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Для</w:t>
      </w:r>
      <w:r w:rsidR="00256C73" w:rsidRPr="00644ED1">
        <w:rPr>
          <w:sz w:val="28"/>
          <w:szCs w:val="28"/>
        </w:rPr>
        <w:t xml:space="preserve"> осуществления усто</w:t>
      </w:r>
      <w:r w:rsidR="00256C73">
        <w:rPr>
          <w:sz w:val="28"/>
          <w:szCs w:val="28"/>
        </w:rPr>
        <w:t>йчивой</w:t>
      </w:r>
      <w:r w:rsidR="00F31CD2">
        <w:rPr>
          <w:sz w:val="28"/>
          <w:szCs w:val="28"/>
        </w:rPr>
        <w:t xml:space="preserve"> </w:t>
      </w:r>
      <w:r w:rsidR="00256C73">
        <w:rPr>
          <w:sz w:val="28"/>
          <w:szCs w:val="28"/>
        </w:rPr>
        <w:t xml:space="preserve"> практики </w:t>
      </w:r>
      <w:r w:rsidR="00F31CD2">
        <w:rPr>
          <w:sz w:val="28"/>
          <w:szCs w:val="28"/>
        </w:rPr>
        <w:t xml:space="preserve"> </w:t>
      </w:r>
      <w:r w:rsidR="00256C73">
        <w:rPr>
          <w:sz w:val="28"/>
          <w:szCs w:val="28"/>
        </w:rPr>
        <w:t>правового просве</w:t>
      </w:r>
      <w:r w:rsidR="00256C73" w:rsidRPr="00644ED1">
        <w:rPr>
          <w:sz w:val="28"/>
          <w:szCs w:val="28"/>
        </w:rPr>
        <w:t>щения и обучения государственных гражданских служащих Управления ЗАГС ЧР по</w:t>
      </w:r>
      <w:r w:rsidR="00256C73">
        <w:rPr>
          <w:sz w:val="28"/>
          <w:szCs w:val="28"/>
        </w:rPr>
        <w:t xml:space="preserve"> </w:t>
      </w:r>
      <w:proofErr w:type="spellStart"/>
      <w:r w:rsidR="00256C73">
        <w:rPr>
          <w:sz w:val="28"/>
          <w:szCs w:val="28"/>
        </w:rPr>
        <w:t>антикоррупцио</w:t>
      </w:r>
      <w:r w:rsidR="005D3CD2">
        <w:rPr>
          <w:sz w:val="28"/>
          <w:szCs w:val="28"/>
        </w:rPr>
        <w:t>нным</w:t>
      </w:r>
      <w:proofErr w:type="spellEnd"/>
      <w:r w:rsidR="005D3CD2">
        <w:rPr>
          <w:sz w:val="28"/>
          <w:szCs w:val="28"/>
        </w:rPr>
        <w:t xml:space="preserve"> темам разработаны </w:t>
      </w:r>
      <w:r w:rsidR="00256C73">
        <w:rPr>
          <w:sz w:val="28"/>
          <w:szCs w:val="28"/>
        </w:rPr>
        <w:t xml:space="preserve"> следующие </w:t>
      </w:r>
      <w:r w:rsidR="00DE0287">
        <w:rPr>
          <w:sz w:val="28"/>
          <w:szCs w:val="28"/>
        </w:rPr>
        <w:t>3</w:t>
      </w:r>
      <w:r w:rsidR="00256C73" w:rsidRPr="00644ED1">
        <w:rPr>
          <w:sz w:val="28"/>
          <w:szCs w:val="28"/>
        </w:rPr>
        <w:t xml:space="preserve"> вида тренинга:</w:t>
      </w:r>
    </w:p>
    <w:p w:rsidR="00256C73" w:rsidRDefault="001E6B66" w:rsidP="00256C73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07F3">
        <w:rPr>
          <w:sz w:val="28"/>
          <w:szCs w:val="28"/>
        </w:rPr>
        <w:t>1.</w:t>
      </w:r>
      <w:r w:rsidR="00F31CD2">
        <w:rPr>
          <w:sz w:val="28"/>
          <w:szCs w:val="28"/>
        </w:rPr>
        <w:t xml:space="preserve"> </w:t>
      </w:r>
      <w:r w:rsidR="00256C73" w:rsidRPr="00644ED1">
        <w:rPr>
          <w:sz w:val="28"/>
          <w:szCs w:val="28"/>
        </w:rPr>
        <w:t xml:space="preserve">Для  </w:t>
      </w:r>
      <w:proofErr w:type="gramStart"/>
      <w:r w:rsidR="00256C73" w:rsidRPr="00644ED1">
        <w:rPr>
          <w:sz w:val="28"/>
          <w:szCs w:val="28"/>
        </w:rPr>
        <w:t>граждан, впервые   поступающих    на     государственную гражданскую службу в Управление ЗАГС ЧР разработан</w:t>
      </w:r>
      <w:proofErr w:type="gramEnd"/>
      <w:r w:rsidR="00256C73" w:rsidRPr="00644ED1">
        <w:rPr>
          <w:sz w:val="28"/>
          <w:szCs w:val="28"/>
        </w:rPr>
        <w:t xml:space="preserve"> </w:t>
      </w:r>
      <w:r w:rsidR="00256C73" w:rsidRPr="00D907F3">
        <w:rPr>
          <w:i/>
          <w:sz w:val="28"/>
          <w:szCs w:val="28"/>
        </w:rPr>
        <w:t>вводный тренинг</w:t>
      </w:r>
      <w:r w:rsidR="00256C73" w:rsidRPr="00644ED1">
        <w:rPr>
          <w:sz w:val="28"/>
          <w:szCs w:val="28"/>
        </w:rPr>
        <w:t>, ко</w:t>
      </w:r>
      <w:r w:rsidR="00256C73">
        <w:rPr>
          <w:sz w:val="28"/>
          <w:szCs w:val="28"/>
        </w:rPr>
        <w:t>торый  основывается на пояснении</w:t>
      </w:r>
      <w:r w:rsidR="00256C73" w:rsidRPr="00644ED1">
        <w:rPr>
          <w:sz w:val="28"/>
          <w:szCs w:val="28"/>
        </w:rPr>
        <w:t xml:space="preserve"> </w:t>
      </w:r>
      <w:proofErr w:type="spellStart"/>
      <w:r w:rsidR="00256C73" w:rsidRPr="00644ED1">
        <w:rPr>
          <w:sz w:val="28"/>
          <w:szCs w:val="28"/>
        </w:rPr>
        <w:t>антикоррупционного</w:t>
      </w:r>
      <w:proofErr w:type="spellEnd"/>
      <w:r w:rsidR="00256C73" w:rsidRPr="00644ED1">
        <w:rPr>
          <w:sz w:val="28"/>
          <w:szCs w:val="28"/>
        </w:rPr>
        <w:t xml:space="preserve"> законодательства и основных правил поведения при исполнении государственной гражданской службы, а также отдельно разработанных психологических правил общения с заявителем.</w:t>
      </w:r>
    </w:p>
    <w:p w:rsidR="00256C73" w:rsidRPr="00644ED1" w:rsidRDefault="00256C73" w:rsidP="00256C73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07F3">
        <w:rPr>
          <w:sz w:val="28"/>
          <w:szCs w:val="28"/>
        </w:rPr>
        <w:t>2.</w:t>
      </w:r>
      <w:r w:rsidR="00F31CD2"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Для </w:t>
      </w:r>
      <w:r w:rsidR="00F31CD2"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 w:rsidR="00F31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контингента </w:t>
      </w:r>
      <w:r w:rsidR="00F31CD2"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государственных </w:t>
      </w:r>
      <w:r w:rsidR="00F31CD2"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гражданских служащих разработан </w:t>
      </w:r>
      <w:r w:rsidRPr="00D907F3">
        <w:rPr>
          <w:i/>
          <w:sz w:val="28"/>
          <w:szCs w:val="28"/>
        </w:rPr>
        <w:t>регулярный профилактический тренинг</w:t>
      </w:r>
      <w:r w:rsidRPr="00644ED1">
        <w:rPr>
          <w:sz w:val="28"/>
          <w:szCs w:val="28"/>
        </w:rPr>
        <w:t>, который будет проводит</w:t>
      </w:r>
      <w:r>
        <w:rPr>
          <w:sz w:val="28"/>
          <w:szCs w:val="28"/>
        </w:rPr>
        <w:t>ь</w:t>
      </w:r>
      <w:r w:rsidRPr="00644ED1">
        <w:rPr>
          <w:sz w:val="28"/>
          <w:szCs w:val="28"/>
        </w:rPr>
        <w:t>ся на ежемесячных совещаниях Управления ЗАГС ЧР. Данный тренинг будет включать самые актуальные  вопросы по противодействию коррупции:</w:t>
      </w:r>
      <w:r>
        <w:rPr>
          <w:sz w:val="28"/>
          <w:szCs w:val="28"/>
        </w:rPr>
        <w:t xml:space="preserve">  </w:t>
      </w:r>
      <w:r w:rsidRPr="00644ED1">
        <w:rPr>
          <w:sz w:val="28"/>
          <w:szCs w:val="28"/>
        </w:rPr>
        <w:t xml:space="preserve">рассмотрение порядка </w:t>
      </w:r>
      <w:proofErr w:type="spellStart"/>
      <w:r w:rsidRPr="00644ED1">
        <w:rPr>
          <w:sz w:val="28"/>
          <w:szCs w:val="28"/>
        </w:rPr>
        <w:t>антикоррупционных</w:t>
      </w:r>
      <w:proofErr w:type="spellEnd"/>
      <w:r w:rsidRPr="00644ED1">
        <w:rPr>
          <w:sz w:val="28"/>
          <w:szCs w:val="28"/>
        </w:rPr>
        <w:t xml:space="preserve"> действий (декларирование доходов; справ</w:t>
      </w:r>
      <w:r>
        <w:rPr>
          <w:sz w:val="28"/>
          <w:szCs w:val="28"/>
        </w:rPr>
        <w:t>ок</w:t>
      </w:r>
      <w:r w:rsidRPr="00644ED1">
        <w:rPr>
          <w:sz w:val="28"/>
          <w:szCs w:val="28"/>
        </w:rPr>
        <w:t xml:space="preserve"> о расходах;</w:t>
      </w:r>
      <w:r>
        <w:rPr>
          <w:sz w:val="28"/>
          <w:szCs w:val="28"/>
        </w:rPr>
        <w:t xml:space="preserve"> уведомлений</w:t>
      </w:r>
      <w:r w:rsidRPr="00644ED1">
        <w:rPr>
          <w:sz w:val="28"/>
          <w:szCs w:val="28"/>
        </w:rPr>
        <w:t xml:space="preserve"> о коррупционных правонарушениях со стороны государственных гражданских служащих  и  со стороны граждан</w:t>
      </w:r>
      <w:r>
        <w:rPr>
          <w:sz w:val="28"/>
          <w:szCs w:val="28"/>
        </w:rPr>
        <w:t>, порядок их рассмотрения);</w:t>
      </w:r>
      <w:r w:rsidRPr="00644ED1">
        <w:rPr>
          <w:sz w:val="28"/>
          <w:szCs w:val="28"/>
        </w:rPr>
        <w:t xml:space="preserve"> вопросы, связанные с возникновением и способами урегулирования конфликта интересов; типичные ситуации; рассмотрение нормативно-правовых актов по противодействию коррупции и анализ новых правовых норм, включая подходы к ним.</w:t>
      </w:r>
    </w:p>
    <w:p w:rsidR="00256C73" w:rsidRDefault="00655C72" w:rsidP="00256C73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07F3">
        <w:rPr>
          <w:sz w:val="28"/>
          <w:szCs w:val="28"/>
        </w:rPr>
        <w:t>3.</w:t>
      </w:r>
      <w:r w:rsidR="00F31CD2">
        <w:rPr>
          <w:sz w:val="28"/>
          <w:szCs w:val="28"/>
        </w:rPr>
        <w:t xml:space="preserve"> </w:t>
      </w:r>
      <w:r w:rsidR="00256C73" w:rsidRPr="00644ED1">
        <w:rPr>
          <w:sz w:val="28"/>
          <w:szCs w:val="28"/>
        </w:rPr>
        <w:t xml:space="preserve">Для   государственных    гражданских  </w:t>
      </w:r>
      <w:r w:rsidR="00256C73">
        <w:rPr>
          <w:sz w:val="28"/>
          <w:szCs w:val="28"/>
        </w:rPr>
        <w:t xml:space="preserve"> служащих У</w:t>
      </w:r>
      <w:r w:rsidR="00256C73" w:rsidRPr="00644ED1">
        <w:rPr>
          <w:sz w:val="28"/>
          <w:szCs w:val="28"/>
        </w:rPr>
        <w:t>правления ЗАГС</w:t>
      </w:r>
      <w:r w:rsidR="00256C73">
        <w:rPr>
          <w:sz w:val="28"/>
          <w:szCs w:val="28"/>
        </w:rPr>
        <w:t xml:space="preserve"> ЧР</w:t>
      </w:r>
      <w:r w:rsidR="00256C73" w:rsidRPr="00644ED1">
        <w:rPr>
          <w:sz w:val="28"/>
          <w:szCs w:val="28"/>
        </w:rPr>
        <w:t xml:space="preserve">, увольняющихся с государственной гражданской службы Управления ЗАГС ЧР разработан </w:t>
      </w:r>
      <w:r w:rsidR="00256C73" w:rsidRPr="00D907F3">
        <w:rPr>
          <w:i/>
          <w:sz w:val="28"/>
          <w:szCs w:val="28"/>
        </w:rPr>
        <w:t>специальный предупредительный тренинг</w:t>
      </w:r>
      <w:r w:rsidR="00256C73">
        <w:rPr>
          <w:sz w:val="28"/>
          <w:szCs w:val="28"/>
        </w:rPr>
        <w:t xml:space="preserve"> в целях не</w:t>
      </w:r>
      <w:r w:rsidR="00256C73" w:rsidRPr="00644ED1">
        <w:rPr>
          <w:sz w:val="28"/>
          <w:szCs w:val="28"/>
        </w:rPr>
        <w:t xml:space="preserve">допущения ими дальнейших нарушений </w:t>
      </w:r>
      <w:proofErr w:type="spellStart"/>
      <w:r w:rsidR="00256C73" w:rsidRPr="00644ED1">
        <w:rPr>
          <w:sz w:val="28"/>
          <w:szCs w:val="28"/>
        </w:rPr>
        <w:t>анти</w:t>
      </w:r>
      <w:r w:rsidR="00256C73">
        <w:rPr>
          <w:sz w:val="28"/>
          <w:szCs w:val="28"/>
        </w:rPr>
        <w:t>коррупционного</w:t>
      </w:r>
      <w:proofErr w:type="spellEnd"/>
      <w:r w:rsidR="00256C73">
        <w:rPr>
          <w:sz w:val="28"/>
          <w:szCs w:val="28"/>
        </w:rPr>
        <w:t xml:space="preserve"> законодательства, в случае  поступления их на новое место работы.</w:t>
      </w:r>
    </w:p>
    <w:p w:rsidR="00870EF8" w:rsidRDefault="00870EF8" w:rsidP="00870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E6B6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28 августа 2014 г. с государственными гражданскими служащими Управления ЗАГС ЧР, занимающими руководящие должности проведен первый регулярный профилактический   тренинг   по    теме: «Основы противодействия коррупции», на котором были проанализированы наиболее часто встречаемые ситуации, представляющие коррупционную опасность, такие как: ситуация возникновения конфликта интересов; дача взятки; ситуация оказания на государственного служащего давления, угроз. Эти занятия были направлены на более глубокое изучение отдельных требований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законодательства, с приведением практических и наглядных примеров.</w:t>
      </w:r>
    </w:p>
    <w:p w:rsidR="005D3CD2" w:rsidRPr="00870EF8" w:rsidRDefault="005D3CD2" w:rsidP="005D3CD2">
      <w:pPr>
        <w:tabs>
          <w:tab w:val="left" w:pos="709"/>
          <w:tab w:val="left" w:pos="851"/>
          <w:tab w:val="left" w:pos="10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07F3">
        <w:rPr>
          <w:color w:val="000000"/>
          <w:sz w:val="28"/>
          <w:szCs w:val="28"/>
        </w:rPr>
        <w:t xml:space="preserve">  </w:t>
      </w:r>
      <w:r w:rsidRPr="00644ED1">
        <w:rPr>
          <w:sz w:val="28"/>
          <w:szCs w:val="28"/>
        </w:rPr>
        <w:t>В</w:t>
      </w:r>
      <w:r>
        <w:rPr>
          <w:sz w:val="28"/>
          <w:szCs w:val="28"/>
        </w:rPr>
        <w:t xml:space="preserve">   Управлении   ЗАГС   ЧР     и     </w:t>
      </w:r>
      <w:r w:rsidRPr="00644ED1">
        <w:rPr>
          <w:sz w:val="28"/>
          <w:szCs w:val="28"/>
        </w:rPr>
        <w:t xml:space="preserve">его  подведомственных городских, районных отделах установлены стенды на тему «Противодействие коррупции», </w:t>
      </w:r>
      <w:r w:rsidRPr="00644ED1">
        <w:rPr>
          <w:sz w:val="28"/>
          <w:szCs w:val="28"/>
        </w:rPr>
        <w:lastRenderedPageBreak/>
        <w:t xml:space="preserve">на которых опубликована обязательная </w:t>
      </w:r>
      <w:proofErr w:type="spellStart"/>
      <w:r w:rsidRPr="00644ED1">
        <w:rPr>
          <w:sz w:val="28"/>
          <w:szCs w:val="28"/>
        </w:rPr>
        <w:t>антикоррупционная</w:t>
      </w:r>
      <w:proofErr w:type="spellEnd"/>
      <w:r w:rsidRPr="00644ED1">
        <w:rPr>
          <w:sz w:val="28"/>
          <w:szCs w:val="28"/>
        </w:rPr>
        <w:t xml:space="preserve"> информация для граждан и государственных гражданских служащих Управления ЗАГС ЧР.</w:t>
      </w:r>
    </w:p>
    <w:p w:rsidR="005D3CD2" w:rsidRPr="004A0797" w:rsidRDefault="00D907F3" w:rsidP="00D907F3">
      <w:pPr>
        <w:tabs>
          <w:tab w:val="left" w:pos="7740"/>
        </w:tabs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</w:t>
      </w:r>
      <w:r w:rsidR="005D3CD2">
        <w:rPr>
          <w:sz w:val="28"/>
          <w:szCs w:val="28"/>
        </w:rPr>
        <w:t>Н</w:t>
      </w:r>
      <w:r w:rsidR="005D3CD2">
        <w:rPr>
          <w:color w:val="4C4C4C"/>
          <w:sz w:val="28"/>
          <w:szCs w:val="28"/>
          <w:shd w:val="clear" w:color="auto" w:fill="FFFFFF"/>
        </w:rPr>
        <w:t xml:space="preserve">а   </w:t>
      </w:r>
      <w:r w:rsidR="005D3CD2" w:rsidRPr="004A0797">
        <w:rPr>
          <w:sz w:val="28"/>
          <w:szCs w:val="28"/>
          <w:shd w:val="clear" w:color="auto" w:fill="FFFFFF"/>
        </w:rPr>
        <w:t xml:space="preserve">ежемесячных       совещаниях        государственных    гражданских служащих Управления ЗАГС ЧР ведутся разъяснительные  беседы и диалоги     для предупреждения и профилактики коррупционных проявлений  в служебном поведении.  </w:t>
      </w:r>
    </w:p>
    <w:p w:rsidR="00870EF8" w:rsidRDefault="005D3CD2" w:rsidP="00870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70EF8">
        <w:rPr>
          <w:color w:val="000000"/>
          <w:sz w:val="28"/>
          <w:szCs w:val="28"/>
        </w:rPr>
        <w:t>Таким образом, до государственных служащих Управления постоянно доводятся требования нормативных правовых актов, направленных на противодействие коррупции.</w:t>
      </w:r>
    </w:p>
    <w:p w:rsidR="00870EF8" w:rsidRDefault="00870EF8" w:rsidP="00870EF8">
      <w:pPr>
        <w:tabs>
          <w:tab w:val="left" w:pos="10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3CD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Управлении ЗАГС ЧР  проводится   работа   по   реализации   плана мероприятий противодействия коррупции, осуществляется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государственных гражданских служащих, осуществляющих разрешительные, инспектирующие и контролирующие функции.</w:t>
      </w:r>
    </w:p>
    <w:p w:rsidR="00870EF8" w:rsidRDefault="001E6B66" w:rsidP="00870EF8">
      <w:pPr>
        <w:jc w:val="both"/>
        <w:rPr>
          <w:sz w:val="28"/>
          <w:szCs w:val="28"/>
        </w:rPr>
      </w:pPr>
      <w:r>
        <w:t xml:space="preserve">              </w:t>
      </w:r>
      <w:r w:rsidR="00870EF8">
        <w:rPr>
          <w:color w:val="000000"/>
          <w:sz w:val="28"/>
          <w:szCs w:val="28"/>
        </w:rPr>
        <w:t xml:space="preserve">Одной из основных задач </w:t>
      </w:r>
      <w:proofErr w:type="spellStart"/>
      <w:r w:rsidR="00870EF8">
        <w:rPr>
          <w:color w:val="000000"/>
          <w:sz w:val="28"/>
          <w:szCs w:val="28"/>
        </w:rPr>
        <w:t>антикоррупционной</w:t>
      </w:r>
      <w:proofErr w:type="spellEnd"/>
      <w:r w:rsidR="00870EF8">
        <w:rPr>
          <w:color w:val="000000"/>
          <w:sz w:val="28"/>
          <w:szCs w:val="28"/>
        </w:rPr>
        <w:t xml:space="preserve"> политики Управления ЗАГС ЧР является усиление  </w:t>
      </w:r>
      <w:proofErr w:type="gramStart"/>
      <w:r w:rsidR="00870EF8">
        <w:rPr>
          <w:color w:val="000000"/>
          <w:sz w:val="28"/>
          <w:szCs w:val="28"/>
        </w:rPr>
        <w:t>контроля за</w:t>
      </w:r>
      <w:proofErr w:type="gramEnd"/>
      <w:r w:rsidR="00870EF8">
        <w:rPr>
          <w:color w:val="000000"/>
          <w:sz w:val="28"/>
          <w:szCs w:val="28"/>
        </w:rPr>
        <w:t xml:space="preserve"> качеством и доступностью государственных услуг. Ее решение осуществляется рядом мероприятий, направленных на противодействие коррупции. Внедрен механизм работы с гражданами и представителями юридических лиц, который предусматривает возможность обращения в Управление путем личной явки, письменно, по электронной почте, через внедренные в Управлении формы взаимодействия с населением («телефон доверия»).</w:t>
      </w:r>
    </w:p>
    <w:p w:rsidR="00870EF8" w:rsidRDefault="001E6B66" w:rsidP="00870E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70EF8">
        <w:rPr>
          <w:color w:val="000000"/>
          <w:sz w:val="28"/>
          <w:szCs w:val="28"/>
        </w:rPr>
        <w:t>Особое внимание уделяется работе по рассмотрению обращений граждан и организаций по фактам коррупции, злоупотребления служебным положением и иных правонарушений, допущенных должностными лицами, в том числе поступивших на «телефон доверия», по которому можно сообщить о противоправных действиях государственных гражданских служащих Управления ЗАГС ЧР. Основной целью его установки как раз и являлось получение возможности оперативно реагировать на жалобы и предложения граждан.</w:t>
      </w:r>
    </w:p>
    <w:p w:rsidR="005D3CD2" w:rsidRPr="00644ED1" w:rsidRDefault="005D3CD2" w:rsidP="005D3CD2">
      <w:pPr>
        <w:tabs>
          <w:tab w:val="left" w:pos="709"/>
          <w:tab w:val="left" w:pos="851"/>
          <w:tab w:val="left" w:pos="993"/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E6B66">
        <w:rPr>
          <w:sz w:val="28"/>
          <w:szCs w:val="28"/>
        </w:rPr>
        <w:t xml:space="preserve">  </w:t>
      </w:r>
      <w:r w:rsidRPr="00644ED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 дополнительный </w:t>
      </w:r>
      <w:r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 прием </w:t>
      </w:r>
      <w:r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 Управлении ЗАГС ЧР  для оказания консультативных услуг гражданам с целью предупреждения и профилактики коррупционных проявлений при предоставлении сотрудниками государственных услуг, связанных с их должностными обязанностями.</w:t>
      </w:r>
    </w:p>
    <w:p w:rsidR="005D3CD2" w:rsidRPr="00644ED1" w:rsidRDefault="005D3CD2" w:rsidP="005D3CD2">
      <w:pPr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44ED1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  </w:t>
      </w:r>
      <w:r w:rsidRPr="00644ED1">
        <w:rPr>
          <w:sz w:val="28"/>
          <w:szCs w:val="28"/>
        </w:rPr>
        <w:t xml:space="preserve"> график </w:t>
      </w:r>
      <w:r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организации   выездных   приемов  граждан  сотрудниками аппарата Управления ЗАГС ЧР в </w:t>
      </w:r>
      <w:r>
        <w:rPr>
          <w:sz w:val="28"/>
          <w:szCs w:val="28"/>
        </w:rPr>
        <w:t>курирующие городские и районные отделы ЗАГС Республики на 2014 год, с целью выявления со стороны граждан заявлений коррупционного характера.</w:t>
      </w:r>
    </w:p>
    <w:p w:rsidR="00870EF8" w:rsidRDefault="005D3CD2" w:rsidP="00870EF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70EF8">
        <w:rPr>
          <w:color w:val="000000"/>
          <w:sz w:val="28"/>
          <w:szCs w:val="28"/>
        </w:rPr>
        <w:t xml:space="preserve"> </w:t>
      </w:r>
      <w:r w:rsidR="00870EF8">
        <w:rPr>
          <w:sz w:val="28"/>
          <w:szCs w:val="28"/>
        </w:rPr>
        <w:t xml:space="preserve">Обращений от </w:t>
      </w:r>
      <w:proofErr w:type="gramStart"/>
      <w:r w:rsidR="00870EF8">
        <w:rPr>
          <w:sz w:val="28"/>
          <w:szCs w:val="28"/>
        </w:rPr>
        <w:t>граждан, содержащих факты проявлений коррупции со стороны государственных гражданских служащих Управления ЗАГС ЧР не поступало</w:t>
      </w:r>
      <w:proofErr w:type="gramEnd"/>
      <w:r w:rsidR="00870EF8">
        <w:rPr>
          <w:sz w:val="28"/>
          <w:szCs w:val="28"/>
        </w:rPr>
        <w:t>.</w:t>
      </w:r>
    </w:p>
    <w:p w:rsidR="00870EF8" w:rsidRDefault="00870EF8" w:rsidP="00870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Случаи, связанные с уведомлением представителя нанимателя об обращениях в целях склонения к совершению коррупционных правонарушений, о возникшем конфликте интересов  или о возможности его возникновения, а также случаи конфликта интересов, зафиксированные в Управлении ЗАГС ЧР, которые были преданы гласности, за определенный период времени не имеются.</w:t>
      </w:r>
    </w:p>
    <w:p w:rsidR="002464E8" w:rsidRPr="00644ED1" w:rsidRDefault="00870EF8" w:rsidP="00DA08D3">
      <w:pPr>
        <w:pStyle w:val="ad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02B8A">
        <w:rPr>
          <w:sz w:val="28"/>
          <w:szCs w:val="28"/>
        </w:rPr>
        <w:t xml:space="preserve"> </w:t>
      </w:r>
      <w:proofErr w:type="gramStart"/>
      <w:r w:rsidR="002464E8" w:rsidRPr="00644ED1">
        <w:rPr>
          <w:sz w:val="28"/>
          <w:szCs w:val="28"/>
        </w:rPr>
        <w:t>В</w:t>
      </w:r>
      <w:r w:rsidR="00DA08D3">
        <w:rPr>
          <w:sz w:val="28"/>
          <w:szCs w:val="28"/>
        </w:rPr>
        <w:t xml:space="preserve">  </w:t>
      </w:r>
      <w:r w:rsidR="002464E8" w:rsidRPr="00644ED1">
        <w:rPr>
          <w:sz w:val="28"/>
          <w:szCs w:val="28"/>
        </w:rPr>
        <w:t xml:space="preserve"> рамках </w:t>
      </w:r>
      <w:r w:rsidR="00DA08D3">
        <w:rPr>
          <w:sz w:val="28"/>
          <w:szCs w:val="28"/>
        </w:rPr>
        <w:t xml:space="preserve">  </w:t>
      </w:r>
      <w:r w:rsidR="002464E8" w:rsidRPr="00644ED1">
        <w:rPr>
          <w:sz w:val="28"/>
          <w:szCs w:val="28"/>
        </w:rPr>
        <w:t xml:space="preserve">работы </w:t>
      </w:r>
      <w:r w:rsidR="00DA08D3">
        <w:rPr>
          <w:sz w:val="28"/>
          <w:szCs w:val="28"/>
        </w:rPr>
        <w:t xml:space="preserve">  </w:t>
      </w:r>
      <w:r w:rsidR="002464E8" w:rsidRPr="00644ED1">
        <w:rPr>
          <w:sz w:val="28"/>
          <w:szCs w:val="28"/>
        </w:rPr>
        <w:t>по</w:t>
      </w:r>
      <w:r w:rsidR="00DA08D3">
        <w:rPr>
          <w:sz w:val="28"/>
          <w:szCs w:val="28"/>
        </w:rPr>
        <w:t xml:space="preserve"> </w:t>
      </w:r>
      <w:r w:rsidR="002464E8" w:rsidRPr="00644ED1">
        <w:rPr>
          <w:sz w:val="28"/>
          <w:szCs w:val="28"/>
        </w:rPr>
        <w:t xml:space="preserve"> </w:t>
      </w:r>
      <w:r w:rsidR="00DA08D3">
        <w:rPr>
          <w:sz w:val="28"/>
          <w:szCs w:val="28"/>
        </w:rPr>
        <w:t xml:space="preserve"> </w:t>
      </w:r>
      <w:r w:rsidR="002464E8" w:rsidRPr="00644ED1">
        <w:rPr>
          <w:sz w:val="28"/>
          <w:szCs w:val="28"/>
        </w:rPr>
        <w:t xml:space="preserve">выявлению </w:t>
      </w:r>
      <w:r w:rsidR="00DA08D3">
        <w:rPr>
          <w:sz w:val="28"/>
          <w:szCs w:val="28"/>
        </w:rPr>
        <w:t xml:space="preserve">  </w:t>
      </w:r>
      <w:r w:rsidR="002464E8" w:rsidRPr="00644ED1">
        <w:rPr>
          <w:sz w:val="28"/>
          <w:szCs w:val="28"/>
        </w:rPr>
        <w:t>случаев</w:t>
      </w:r>
      <w:r w:rsidR="00DA08D3">
        <w:rPr>
          <w:sz w:val="28"/>
          <w:szCs w:val="28"/>
        </w:rPr>
        <w:t xml:space="preserve">  </w:t>
      </w:r>
      <w:r w:rsidR="002464E8" w:rsidRPr="00644ED1">
        <w:rPr>
          <w:sz w:val="28"/>
          <w:szCs w:val="28"/>
        </w:rPr>
        <w:t xml:space="preserve"> возникновения </w:t>
      </w:r>
      <w:r w:rsidR="00DA08D3">
        <w:rPr>
          <w:sz w:val="28"/>
          <w:szCs w:val="28"/>
        </w:rPr>
        <w:t xml:space="preserve"> </w:t>
      </w:r>
      <w:r w:rsidR="002464E8" w:rsidRPr="00644ED1">
        <w:rPr>
          <w:sz w:val="28"/>
          <w:szCs w:val="28"/>
        </w:rPr>
        <w:t>конфликта интересов у государственных гражданских служащих Управления ЗАГС, и осуществлению мер по предотвращению и урегулированию конфликта интересов сотрудник, ответственный за работу по противодействию коррупции,  постоянно анализирует: сведения о доходах государственных гражданских служащих Управления и их членов семей; справки о составе семьи; материалы, публикуемые в СМИ;</w:t>
      </w:r>
      <w:proofErr w:type="gramEnd"/>
      <w:r w:rsidR="002464E8" w:rsidRPr="00644ED1">
        <w:rPr>
          <w:sz w:val="28"/>
          <w:szCs w:val="28"/>
        </w:rPr>
        <w:t xml:space="preserve"> обращения граждан, поступающие в Управление на «телефон доверия», по почте и на адрес электронной почты.</w:t>
      </w:r>
    </w:p>
    <w:p w:rsidR="002546B7" w:rsidRPr="00644ED1" w:rsidRDefault="002464E8" w:rsidP="00D907F3">
      <w:pPr>
        <w:tabs>
          <w:tab w:val="left" w:pos="7740"/>
        </w:tabs>
        <w:jc w:val="both"/>
        <w:rPr>
          <w:sz w:val="28"/>
          <w:szCs w:val="28"/>
        </w:rPr>
      </w:pPr>
      <w:r w:rsidRPr="00644ED1">
        <w:rPr>
          <w:sz w:val="28"/>
          <w:szCs w:val="28"/>
        </w:rPr>
        <w:t xml:space="preserve">           </w:t>
      </w:r>
      <w:r w:rsidR="00870EF8">
        <w:rPr>
          <w:sz w:val="28"/>
          <w:szCs w:val="28"/>
        </w:rPr>
        <w:t>Для</w:t>
      </w:r>
      <w:r w:rsidR="00292375" w:rsidRPr="00644ED1">
        <w:rPr>
          <w:sz w:val="28"/>
          <w:szCs w:val="28"/>
        </w:rPr>
        <w:t xml:space="preserve"> оказания госуда</w:t>
      </w:r>
      <w:r w:rsidR="00256C73">
        <w:rPr>
          <w:sz w:val="28"/>
          <w:szCs w:val="28"/>
        </w:rPr>
        <w:t>рственным гражданским служащим У</w:t>
      </w:r>
      <w:r w:rsidR="00292375" w:rsidRPr="00644ED1">
        <w:rPr>
          <w:sz w:val="28"/>
          <w:szCs w:val="28"/>
        </w:rPr>
        <w:t xml:space="preserve">правления ЗАГС </w:t>
      </w:r>
      <w:r w:rsidR="00256C73">
        <w:rPr>
          <w:sz w:val="28"/>
          <w:szCs w:val="28"/>
        </w:rPr>
        <w:t xml:space="preserve">ЧР </w:t>
      </w:r>
      <w:r w:rsidR="00292375" w:rsidRPr="00644ED1">
        <w:rPr>
          <w:sz w:val="28"/>
          <w:szCs w:val="28"/>
        </w:rPr>
        <w:t xml:space="preserve">консультативной помощи по </w:t>
      </w:r>
      <w:proofErr w:type="spellStart"/>
      <w:r w:rsidR="00292375" w:rsidRPr="00644ED1">
        <w:rPr>
          <w:sz w:val="28"/>
          <w:szCs w:val="28"/>
        </w:rPr>
        <w:t>антико</w:t>
      </w:r>
      <w:r w:rsidR="00B20D66" w:rsidRPr="00644ED1">
        <w:rPr>
          <w:sz w:val="28"/>
          <w:szCs w:val="28"/>
        </w:rPr>
        <w:t>ррупционным</w:t>
      </w:r>
      <w:proofErr w:type="spellEnd"/>
      <w:r w:rsidR="00B20D66" w:rsidRPr="00644ED1">
        <w:rPr>
          <w:sz w:val="28"/>
          <w:szCs w:val="28"/>
        </w:rPr>
        <w:t xml:space="preserve"> вопроса</w:t>
      </w:r>
      <w:r w:rsidR="000D5D09">
        <w:rPr>
          <w:sz w:val="28"/>
          <w:szCs w:val="28"/>
        </w:rPr>
        <w:t>м</w:t>
      </w:r>
      <w:r w:rsidR="00B20D66" w:rsidRPr="00644ED1">
        <w:rPr>
          <w:sz w:val="28"/>
          <w:szCs w:val="28"/>
        </w:rPr>
        <w:t xml:space="preserve"> составлен</w:t>
      </w:r>
      <w:r w:rsidR="00292375" w:rsidRPr="00644ED1">
        <w:rPr>
          <w:sz w:val="28"/>
          <w:szCs w:val="28"/>
        </w:rPr>
        <w:t xml:space="preserve"> обязательный индивидуальный пакет</w:t>
      </w:r>
      <w:r w:rsidR="008F1530">
        <w:rPr>
          <w:sz w:val="28"/>
          <w:szCs w:val="28"/>
        </w:rPr>
        <w:t xml:space="preserve"> док</w:t>
      </w:r>
      <w:r w:rsidR="00885FB0">
        <w:rPr>
          <w:sz w:val="28"/>
          <w:szCs w:val="28"/>
        </w:rPr>
        <w:t>ументов, состоящий</w:t>
      </w:r>
      <w:r w:rsidR="00D907F3">
        <w:rPr>
          <w:sz w:val="28"/>
          <w:szCs w:val="28"/>
        </w:rPr>
        <w:t xml:space="preserve"> </w:t>
      </w:r>
      <w:r w:rsidR="00885FB0">
        <w:rPr>
          <w:sz w:val="28"/>
          <w:szCs w:val="28"/>
        </w:rPr>
        <w:t xml:space="preserve"> из</w:t>
      </w:r>
      <w:r w:rsidR="00D907F3">
        <w:rPr>
          <w:sz w:val="28"/>
          <w:szCs w:val="28"/>
        </w:rPr>
        <w:t xml:space="preserve"> </w:t>
      </w:r>
      <w:r w:rsidR="00885FB0">
        <w:rPr>
          <w:sz w:val="28"/>
          <w:szCs w:val="28"/>
        </w:rPr>
        <w:t xml:space="preserve"> нормативных </w:t>
      </w:r>
      <w:r w:rsidR="008F1530">
        <w:rPr>
          <w:sz w:val="28"/>
          <w:szCs w:val="28"/>
        </w:rPr>
        <w:t>правовых</w:t>
      </w:r>
      <w:r w:rsidR="00885FB0">
        <w:rPr>
          <w:sz w:val="28"/>
          <w:szCs w:val="28"/>
        </w:rPr>
        <w:t xml:space="preserve">  </w:t>
      </w:r>
      <w:r w:rsidR="008F1530">
        <w:rPr>
          <w:sz w:val="28"/>
          <w:szCs w:val="28"/>
        </w:rPr>
        <w:t xml:space="preserve"> актов </w:t>
      </w:r>
      <w:r w:rsidR="00885FB0">
        <w:rPr>
          <w:sz w:val="28"/>
          <w:szCs w:val="28"/>
        </w:rPr>
        <w:t xml:space="preserve">  </w:t>
      </w:r>
      <w:r w:rsidR="008F1530">
        <w:rPr>
          <w:sz w:val="28"/>
          <w:szCs w:val="28"/>
        </w:rPr>
        <w:t>и</w:t>
      </w:r>
      <w:r w:rsidR="00292375" w:rsidRPr="00644ED1">
        <w:rPr>
          <w:sz w:val="28"/>
          <w:szCs w:val="28"/>
        </w:rPr>
        <w:t xml:space="preserve"> </w:t>
      </w:r>
      <w:r w:rsidR="00885FB0">
        <w:rPr>
          <w:sz w:val="28"/>
          <w:szCs w:val="28"/>
        </w:rPr>
        <w:t xml:space="preserve">  </w:t>
      </w:r>
      <w:r w:rsidR="00292375" w:rsidRPr="00644ED1">
        <w:rPr>
          <w:sz w:val="28"/>
          <w:szCs w:val="28"/>
        </w:rPr>
        <w:t xml:space="preserve">методических </w:t>
      </w:r>
      <w:r w:rsidR="008F1530">
        <w:rPr>
          <w:sz w:val="28"/>
          <w:szCs w:val="28"/>
        </w:rPr>
        <w:t>пособий  по противодействию коррупции</w:t>
      </w:r>
      <w:r w:rsidR="00292375" w:rsidRPr="00644ED1">
        <w:rPr>
          <w:sz w:val="28"/>
          <w:szCs w:val="28"/>
        </w:rPr>
        <w:t xml:space="preserve">,  </w:t>
      </w:r>
      <w:r w:rsidR="00885FB0">
        <w:rPr>
          <w:sz w:val="28"/>
          <w:szCs w:val="28"/>
        </w:rPr>
        <w:t xml:space="preserve">а </w:t>
      </w:r>
      <w:r w:rsidR="00292375" w:rsidRPr="00644ED1">
        <w:rPr>
          <w:sz w:val="28"/>
          <w:szCs w:val="28"/>
        </w:rPr>
        <w:t>именно:</w:t>
      </w:r>
    </w:p>
    <w:p w:rsidR="007F39AF" w:rsidRPr="00644ED1" w:rsidRDefault="001E6B66" w:rsidP="007F39AF">
      <w:pPr>
        <w:pStyle w:val="a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="00292375" w:rsidRPr="00644ED1">
        <w:rPr>
          <w:sz w:val="28"/>
          <w:szCs w:val="28"/>
        </w:rPr>
        <w:t>1.</w:t>
      </w:r>
      <w:r w:rsidR="00227FCC">
        <w:rPr>
          <w:sz w:val="28"/>
          <w:szCs w:val="28"/>
        </w:rPr>
        <w:t xml:space="preserve"> </w:t>
      </w:r>
      <w:r w:rsidR="007F39AF" w:rsidRPr="00644ED1">
        <w:rPr>
          <w:sz w:val="28"/>
          <w:szCs w:val="28"/>
          <w:shd w:val="clear" w:color="auto" w:fill="FFFFFF"/>
        </w:rPr>
        <w:t xml:space="preserve">Федеральный      закон      от       25.12.2008 г.          № 273-ФЗ     </w:t>
      </w:r>
      <w:r w:rsidR="005C1B72">
        <w:rPr>
          <w:sz w:val="28"/>
          <w:szCs w:val="28"/>
          <w:shd w:val="clear" w:color="auto" w:fill="FFFFFF"/>
        </w:rPr>
        <w:t xml:space="preserve">      </w:t>
      </w:r>
      <w:r w:rsidR="007F39AF" w:rsidRPr="00644ED1">
        <w:rPr>
          <w:sz w:val="28"/>
          <w:szCs w:val="28"/>
          <w:shd w:val="clear" w:color="auto" w:fill="FFFFFF"/>
        </w:rPr>
        <w:t>«О противодействии коррупции»</w:t>
      </w:r>
      <w:r w:rsidR="00922866" w:rsidRPr="00644ED1">
        <w:rPr>
          <w:sz w:val="28"/>
          <w:szCs w:val="28"/>
          <w:shd w:val="clear" w:color="auto" w:fill="FFFFFF"/>
        </w:rPr>
        <w:t>.</w:t>
      </w:r>
    </w:p>
    <w:p w:rsidR="00292375" w:rsidRDefault="00655C72" w:rsidP="007F39AF">
      <w:pPr>
        <w:tabs>
          <w:tab w:val="left" w:pos="10440"/>
        </w:tabs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39AF" w:rsidRPr="00644ED1">
        <w:rPr>
          <w:sz w:val="28"/>
          <w:szCs w:val="28"/>
        </w:rPr>
        <w:t xml:space="preserve">2. </w:t>
      </w:r>
      <w:r w:rsidR="007F39AF" w:rsidRPr="00644ED1">
        <w:rPr>
          <w:bCs/>
          <w:color w:val="26282F"/>
          <w:sz w:val="28"/>
          <w:szCs w:val="28"/>
        </w:rPr>
        <w:t>Закон   Чеченской   Республики   от   21   мая   2009 г.   N 36-РЗ</w:t>
      </w:r>
      <w:r w:rsidR="007F39AF" w:rsidRPr="00644ED1">
        <w:rPr>
          <w:bCs/>
          <w:color w:val="26282F"/>
          <w:sz w:val="28"/>
          <w:szCs w:val="28"/>
        </w:rPr>
        <w:br/>
        <w:t>«О   противодействии  коррупции  в  Чеченской Республике»</w:t>
      </w:r>
      <w:r w:rsidR="00922866" w:rsidRPr="00644ED1">
        <w:rPr>
          <w:bCs/>
          <w:color w:val="26282F"/>
          <w:sz w:val="28"/>
          <w:szCs w:val="28"/>
        </w:rPr>
        <w:t>.</w:t>
      </w:r>
    </w:p>
    <w:p w:rsidR="001B1EBB" w:rsidRPr="001B1EBB" w:rsidRDefault="001B1EBB" w:rsidP="007F39AF">
      <w:pPr>
        <w:tabs>
          <w:tab w:val="left" w:pos="10440"/>
        </w:tabs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</w:t>
      </w:r>
      <w:r w:rsidR="00655C72">
        <w:rPr>
          <w:bCs/>
          <w:color w:val="26282F"/>
          <w:sz w:val="28"/>
          <w:szCs w:val="28"/>
        </w:rPr>
        <w:t xml:space="preserve">        </w:t>
      </w:r>
      <w:r>
        <w:rPr>
          <w:bCs/>
          <w:color w:val="26282F"/>
          <w:sz w:val="28"/>
          <w:szCs w:val="28"/>
        </w:rPr>
        <w:t xml:space="preserve"> 3.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1B1EBB">
        <w:rPr>
          <w:color w:val="000000"/>
          <w:sz w:val="28"/>
          <w:szCs w:val="28"/>
        </w:rPr>
        <w:t>Указ Президента Чеченской Республики от 12.08.2009 № 261</w:t>
      </w:r>
      <w:r w:rsidRPr="001B1EBB"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br/>
        <w:t>«Об утверждении</w:t>
      </w:r>
      <w:r w:rsidRPr="001B1EBB">
        <w:rPr>
          <w:color w:val="000000"/>
          <w:sz w:val="28"/>
          <w:szCs w:val="28"/>
        </w:rPr>
        <w:t xml:space="preserve"> </w:t>
      </w:r>
      <w:r w:rsidR="000D5D09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тического кодекса государственных гражданских </w:t>
      </w:r>
      <w:proofErr w:type="spellStart"/>
      <w:r>
        <w:rPr>
          <w:color w:val="000000"/>
          <w:sz w:val="28"/>
          <w:szCs w:val="28"/>
        </w:rPr>
        <w:t>имуниципальных</w:t>
      </w:r>
      <w:proofErr w:type="spellEnd"/>
      <w:r>
        <w:rPr>
          <w:color w:val="000000"/>
          <w:sz w:val="28"/>
          <w:szCs w:val="28"/>
        </w:rPr>
        <w:t xml:space="preserve"> служащих Чеченской Республики».</w:t>
      </w:r>
      <w:r w:rsidRPr="001B1EBB">
        <w:rPr>
          <w:rStyle w:val="apple-converted-space"/>
          <w:color w:val="000000"/>
          <w:szCs w:val="28"/>
        </w:rPr>
        <w:t> </w:t>
      </w:r>
    </w:p>
    <w:p w:rsidR="007F39AF" w:rsidRPr="00644ED1" w:rsidRDefault="00655C72" w:rsidP="002546B7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1EBB">
        <w:rPr>
          <w:sz w:val="28"/>
          <w:szCs w:val="28"/>
        </w:rPr>
        <w:t>4</w:t>
      </w:r>
      <w:r w:rsidR="007F39AF" w:rsidRPr="00644ED1">
        <w:rPr>
          <w:sz w:val="28"/>
          <w:szCs w:val="28"/>
        </w:rPr>
        <w:t>.</w:t>
      </w:r>
      <w:r w:rsidR="00227FCC">
        <w:rPr>
          <w:sz w:val="28"/>
          <w:szCs w:val="28"/>
        </w:rPr>
        <w:t xml:space="preserve"> </w:t>
      </w:r>
      <w:r w:rsidR="007F39AF" w:rsidRPr="00644ED1">
        <w:rPr>
          <w:sz w:val="28"/>
          <w:szCs w:val="28"/>
        </w:rPr>
        <w:t>Методические</w:t>
      </w:r>
      <w:r w:rsidR="00227FCC">
        <w:rPr>
          <w:sz w:val="28"/>
          <w:szCs w:val="28"/>
        </w:rPr>
        <w:t xml:space="preserve">   </w:t>
      </w:r>
      <w:r w:rsidR="007F39AF" w:rsidRPr="00644ED1">
        <w:rPr>
          <w:sz w:val="28"/>
          <w:szCs w:val="28"/>
        </w:rPr>
        <w:t xml:space="preserve"> рекомендации</w:t>
      </w:r>
      <w:r w:rsidR="00227FCC">
        <w:rPr>
          <w:sz w:val="28"/>
          <w:szCs w:val="28"/>
        </w:rPr>
        <w:t xml:space="preserve">   </w:t>
      </w:r>
      <w:r w:rsidR="007F39AF" w:rsidRPr="00644ED1">
        <w:rPr>
          <w:sz w:val="28"/>
          <w:szCs w:val="28"/>
        </w:rPr>
        <w:t xml:space="preserve"> «Обеспечение</w:t>
      </w:r>
      <w:r w:rsidR="00227FCC">
        <w:rPr>
          <w:sz w:val="28"/>
          <w:szCs w:val="28"/>
        </w:rPr>
        <w:t xml:space="preserve"> </w:t>
      </w:r>
      <w:r w:rsidR="007F39AF" w:rsidRPr="00644ED1">
        <w:rPr>
          <w:sz w:val="28"/>
          <w:szCs w:val="28"/>
        </w:rPr>
        <w:t xml:space="preserve"> соблюдения государственными гражданскими служащими ограничений и запретов, требований о предотвращении или урегулировании конфликта интерес</w:t>
      </w:r>
      <w:r w:rsidR="00EA1F47" w:rsidRPr="00644ED1">
        <w:rPr>
          <w:sz w:val="28"/>
          <w:szCs w:val="28"/>
        </w:rPr>
        <w:t>ов</w:t>
      </w:r>
      <w:r w:rsidR="007F39AF" w:rsidRPr="00644ED1">
        <w:rPr>
          <w:sz w:val="28"/>
          <w:szCs w:val="28"/>
        </w:rPr>
        <w:t xml:space="preserve"> исполнения ими обязанностей, установленных Федеральным законом </w:t>
      </w:r>
      <w:r w:rsidR="00A1023E">
        <w:rPr>
          <w:sz w:val="28"/>
          <w:szCs w:val="28"/>
        </w:rPr>
        <w:t xml:space="preserve">               </w:t>
      </w:r>
      <w:r w:rsidR="007F39AF" w:rsidRPr="00644ED1">
        <w:rPr>
          <w:sz w:val="28"/>
          <w:szCs w:val="28"/>
        </w:rPr>
        <w:t>от 25 декабря 2008 г. № 273-ФЗ «О противодействии коррупции» и другими законами»</w:t>
      </w:r>
      <w:r w:rsidR="00922866" w:rsidRPr="00644ED1">
        <w:rPr>
          <w:sz w:val="28"/>
          <w:szCs w:val="28"/>
        </w:rPr>
        <w:t>.</w:t>
      </w:r>
    </w:p>
    <w:p w:rsidR="00652C9C" w:rsidRPr="00227FCC" w:rsidRDefault="00655C72" w:rsidP="00227FC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1EBB">
        <w:rPr>
          <w:sz w:val="28"/>
          <w:szCs w:val="28"/>
        </w:rPr>
        <w:t xml:space="preserve"> 5</w:t>
      </w:r>
      <w:r w:rsidR="007F39AF" w:rsidRPr="00644ED1">
        <w:rPr>
          <w:sz w:val="28"/>
          <w:szCs w:val="28"/>
        </w:rPr>
        <w:t>.</w:t>
      </w:r>
      <w:r w:rsidR="00227FCC">
        <w:rPr>
          <w:sz w:val="28"/>
          <w:szCs w:val="28"/>
        </w:rPr>
        <w:t xml:space="preserve"> </w:t>
      </w:r>
      <w:r w:rsidR="007F39AF" w:rsidRPr="00644ED1">
        <w:rPr>
          <w:sz w:val="28"/>
          <w:szCs w:val="28"/>
        </w:rPr>
        <w:t>Памятка</w:t>
      </w:r>
      <w:r w:rsidR="00227FCC">
        <w:rPr>
          <w:sz w:val="28"/>
          <w:szCs w:val="28"/>
        </w:rPr>
        <w:t xml:space="preserve">  </w:t>
      </w:r>
      <w:r w:rsidR="007F39AF" w:rsidRPr="00644ED1">
        <w:rPr>
          <w:sz w:val="28"/>
          <w:szCs w:val="28"/>
        </w:rPr>
        <w:t xml:space="preserve"> государственному </w:t>
      </w:r>
      <w:r w:rsidR="00227FCC">
        <w:rPr>
          <w:sz w:val="28"/>
          <w:szCs w:val="28"/>
        </w:rPr>
        <w:t xml:space="preserve">  </w:t>
      </w:r>
      <w:r w:rsidR="007F39AF" w:rsidRPr="00644ED1">
        <w:rPr>
          <w:sz w:val="28"/>
          <w:szCs w:val="28"/>
        </w:rPr>
        <w:t>гражданскому</w:t>
      </w:r>
      <w:r w:rsidR="00227FCC">
        <w:rPr>
          <w:sz w:val="28"/>
          <w:szCs w:val="28"/>
        </w:rPr>
        <w:t xml:space="preserve">   </w:t>
      </w:r>
      <w:r w:rsidR="007F39AF" w:rsidRPr="00644ED1">
        <w:rPr>
          <w:sz w:val="28"/>
          <w:szCs w:val="28"/>
        </w:rPr>
        <w:t xml:space="preserve"> служащему </w:t>
      </w:r>
      <w:r w:rsidR="00227FCC">
        <w:rPr>
          <w:sz w:val="28"/>
          <w:szCs w:val="28"/>
        </w:rPr>
        <w:t xml:space="preserve">   </w:t>
      </w:r>
      <w:r w:rsidR="007F39AF" w:rsidRPr="00644ED1">
        <w:rPr>
          <w:sz w:val="28"/>
          <w:szCs w:val="28"/>
        </w:rPr>
        <w:t xml:space="preserve">по </w:t>
      </w:r>
      <w:proofErr w:type="spellStart"/>
      <w:r w:rsidR="007F39AF" w:rsidRPr="00644ED1">
        <w:rPr>
          <w:sz w:val="28"/>
          <w:szCs w:val="28"/>
        </w:rPr>
        <w:t>антикорупционному</w:t>
      </w:r>
      <w:proofErr w:type="spellEnd"/>
      <w:r w:rsidR="007F39AF" w:rsidRPr="00644ED1">
        <w:rPr>
          <w:sz w:val="28"/>
          <w:szCs w:val="28"/>
        </w:rPr>
        <w:t xml:space="preserve"> поведению</w:t>
      </w:r>
      <w:r w:rsidR="00227FCC">
        <w:rPr>
          <w:sz w:val="28"/>
          <w:szCs w:val="28"/>
        </w:rPr>
        <w:t xml:space="preserve">, </w:t>
      </w:r>
      <w:r w:rsidR="001B1EBB">
        <w:rPr>
          <w:sz w:val="28"/>
          <w:szCs w:val="28"/>
        </w:rPr>
        <w:t xml:space="preserve"> </w:t>
      </w:r>
      <w:r w:rsidR="00227FCC">
        <w:rPr>
          <w:rStyle w:val="FontStyle14"/>
          <w:b w:val="0"/>
          <w:sz w:val="28"/>
          <w:szCs w:val="28"/>
        </w:rPr>
        <w:t>п</w:t>
      </w:r>
      <w:r w:rsidR="00227FCC" w:rsidRPr="00644ED1">
        <w:rPr>
          <w:rStyle w:val="FontStyle14"/>
          <w:b w:val="0"/>
          <w:sz w:val="28"/>
          <w:szCs w:val="28"/>
        </w:rPr>
        <w:t xml:space="preserve">сихологические          правила  </w:t>
      </w:r>
      <w:r w:rsidR="00227FCC">
        <w:rPr>
          <w:rStyle w:val="FontStyle14"/>
          <w:b w:val="0"/>
          <w:sz w:val="28"/>
          <w:szCs w:val="28"/>
        </w:rPr>
        <w:t xml:space="preserve">      общения         с        </w:t>
      </w:r>
      <w:r w:rsidR="00227FCC" w:rsidRPr="00644ED1">
        <w:rPr>
          <w:rStyle w:val="FontStyle14"/>
          <w:b w:val="0"/>
          <w:sz w:val="28"/>
          <w:szCs w:val="28"/>
        </w:rPr>
        <w:t>заявителями</w:t>
      </w:r>
      <w:r w:rsidR="00227FCC" w:rsidRPr="00644ED1">
        <w:rPr>
          <w:rStyle w:val="FontStyle14"/>
          <w:sz w:val="28"/>
          <w:szCs w:val="28"/>
        </w:rPr>
        <w:t xml:space="preserve"> </w:t>
      </w:r>
      <w:r w:rsidR="00227FCC" w:rsidRPr="00644ED1">
        <w:rPr>
          <w:rStyle w:val="FontStyle14"/>
          <w:b w:val="0"/>
          <w:sz w:val="28"/>
          <w:szCs w:val="28"/>
        </w:rPr>
        <w:t>государственных гражданских слу</w:t>
      </w:r>
      <w:r w:rsidR="00227FCC">
        <w:rPr>
          <w:rStyle w:val="FontStyle14"/>
          <w:b w:val="0"/>
          <w:sz w:val="28"/>
          <w:szCs w:val="28"/>
        </w:rPr>
        <w:t xml:space="preserve">жащих Управления ЗАГС                      Чеченской </w:t>
      </w:r>
      <w:r w:rsidR="00227FCC" w:rsidRPr="00644ED1">
        <w:rPr>
          <w:rStyle w:val="FontStyle14"/>
          <w:b w:val="0"/>
          <w:sz w:val="28"/>
          <w:szCs w:val="28"/>
        </w:rPr>
        <w:t>Республики</w:t>
      </w:r>
      <w:r w:rsidR="00227FCC">
        <w:rPr>
          <w:sz w:val="28"/>
          <w:szCs w:val="28"/>
        </w:rPr>
        <w:t xml:space="preserve"> (разработаны и утверждены руководством Управления ЗАГС ЧР</w:t>
      </w:r>
      <w:r w:rsidR="008F1530">
        <w:rPr>
          <w:sz w:val="28"/>
          <w:szCs w:val="28"/>
        </w:rPr>
        <w:t>)</w:t>
      </w:r>
      <w:r w:rsidR="002A72BC">
        <w:rPr>
          <w:sz w:val="28"/>
          <w:szCs w:val="28"/>
        </w:rPr>
        <w:t>.</w:t>
      </w:r>
      <w:r w:rsidR="00227FCC">
        <w:rPr>
          <w:sz w:val="28"/>
          <w:szCs w:val="28"/>
        </w:rPr>
        <w:t xml:space="preserve"> </w:t>
      </w:r>
    </w:p>
    <w:p w:rsidR="00652C9C" w:rsidRPr="00644ED1" w:rsidRDefault="00655C72" w:rsidP="00652C9C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1EBB">
        <w:rPr>
          <w:sz w:val="28"/>
          <w:szCs w:val="28"/>
        </w:rPr>
        <w:t>6</w:t>
      </w:r>
      <w:r w:rsidR="00652C9C" w:rsidRPr="00644ED1">
        <w:rPr>
          <w:sz w:val="28"/>
          <w:szCs w:val="28"/>
        </w:rPr>
        <w:t>.</w:t>
      </w:r>
      <w:r w:rsidR="002A72BC">
        <w:rPr>
          <w:sz w:val="28"/>
          <w:szCs w:val="28"/>
        </w:rPr>
        <w:t xml:space="preserve"> </w:t>
      </w:r>
      <w:r w:rsidR="00652C9C" w:rsidRPr="00644ED1">
        <w:rPr>
          <w:sz w:val="28"/>
          <w:szCs w:val="28"/>
        </w:rPr>
        <w:t>Инструкция о действиях государственных гражданских служащих Управления ЗАГС Чеченской Республики по недопущению возникновения, а</w:t>
      </w:r>
      <w:r w:rsidR="001B1EBB">
        <w:rPr>
          <w:sz w:val="28"/>
          <w:szCs w:val="28"/>
        </w:rPr>
        <w:t xml:space="preserve"> в случае возникновения -</w:t>
      </w:r>
      <w:r w:rsidR="00652C9C" w:rsidRPr="00644ED1">
        <w:rPr>
          <w:sz w:val="28"/>
          <w:szCs w:val="28"/>
        </w:rPr>
        <w:t xml:space="preserve"> урегулир</w:t>
      </w:r>
      <w:r w:rsidR="001B1EBB">
        <w:rPr>
          <w:sz w:val="28"/>
          <w:szCs w:val="28"/>
        </w:rPr>
        <w:t>ования</w:t>
      </w:r>
      <w:r w:rsidR="00652C9C" w:rsidRPr="00644ED1">
        <w:rPr>
          <w:sz w:val="28"/>
          <w:szCs w:val="28"/>
        </w:rPr>
        <w:t xml:space="preserve"> конфликта интересов на государственной граждан</w:t>
      </w:r>
      <w:r w:rsidR="001B1EBB">
        <w:rPr>
          <w:sz w:val="28"/>
          <w:szCs w:val="28"/>
        </w:rPr>
        <w:t>ской службе</w:t>
      </w:r>
      <w:r w:rsidR="00922866" w:rsidRPr="00644ED1">
        <w:rPr>
          <w:sz w:val="28"/>
          <w:szCs w:val="28"/>
        </w:rPr>
        <w:t>.</w:t>
      </w:r>
    </w:p>
    <w:p w:rsidR="00922866" w:rsidRPr="00644ED1" w:rsidRDefault="00655C72" w:rsidP="002A72BC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1530">
        <w:rPr>
          <w:sz w:val="28"/>
          <w:szCs w:val="28"/>
        </w:rPr>
        <w:t>7</w:t>
      </w:r>
      <w:r w:rsidR="00652C9C" w:rsidRPr="00644ED1">
        <w:rPr>
          <w:sz w:val="28"/>
          <w:szCs w:val="28"/>
        </w:rPr>
        <w:t>.</w:t>
      </w:r>
      <w:r w:rsidR="00652C9C" w:rsidRPr="00644ED1">
        <w:rPr>
          <w:b/>
          <w:sz w:val="28"/>
          <w:szCs w:val="28"/>
        </w:rPr>
        <w:t xml:space="preserve"> </w:t>
      </w:r>
      <w:r w:rsidR="00652C9C" w:rsidRPr="00644ED1">
        <w:rPr>
          <w:sz w:val="28"/>
          <w:szCs w:val="28"/>
        </w:rPr>
        <w:t>Блок-схема</w:t>
      </w:r>
      <w:r w:rsidR="00652C9C" w:rsidRPr="00644ED1">
        <w:rPr>
          <w:b/>
          <w:sz w:val="28"/>
          <w:szCs w:val="28"/>
        </w:rPr>
        <w:t xml:space="preserve"> –</w:t>
      </w:r>
      <w:r w:rsidR="00652C9C" w:rsidRPr="00644ED1">
        <w:rPr>
          <w:sz w:val="28"/>
          <w:szCs w:val="28"/>
        </w:rPr>
        <w:t xml:space="preserve"> порядок рассмотрения уведомления представителя нанимателя о склонении государственного гражданского служащего Управления ЗАГС ЧР к совершению коррупционных правонарушений</w:t>
      </w:r>
      <w:r w:rsidR="00922866" w:rsidRPr="00644ED1">
        <w:rPr>
          <w:sz w:val="28"/>
          <w:szCs w:val="28"/>
        </w:rPr>
        <w:t>.</w:t>
      </w:r>
    </w:p>
    <w:p w:rsidR="00CE2D99" w:rsidRPr="00644ED1" w:rsidRDefault="00655C72" w:rsidP="002546B7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6B7" w:rsidRPr="00644ED1">
        <w:rPr>
          <w:sz w:val="28"/>
          <w:szCs w:val="28"/>
        </w:rPr>
        <w:t xml:space="preserve"> </w:t>
      </w:r>
      <w:r w:rsidR="00922866" w:rsidRPr="00644ED1">
        <w:rPr>
          <w:sz w:val="28"/>
          <w:szCs w:val="28"/>
        </w:rPr>
        <w:t>Н</w:t>
      </w:r>
      <w:r w:rsidR="00396491" w:rsidRPr="00644ED1">
        <w:rPr>
          <w:sz w:val="28"/>
          <w:szCs w:val="28"/>
        </w:rPr>
        <w:t xml:space="preserve">а </w:t>
      </w:r>
      <w:r w:rsidR="002546B7" w:rsidRPr="00644ED1">
        <w:rPr>
          <w:sz w:val="28"/>
          <w:szCs w:val="28"/>
        </w:rPr>
        <w:t xml:space="preserve">официальном </w:t>
      </w:r>
      <w:r w:rsidR="00396491" w:rsidRPr="00644ED1">
        <w:rPr>
          <w:sz w:val="28"/>
          <w:szCs w:val="28"/>
        </w:rPr>
        <w:t>Интернет-сайте Управления ЗАГС Чеченской Республики  в разделе «Противодействие коррупции»</w:t>
      </w:r>
      <w:r w:rsidR="00922866" w:rsidRPr="00644ED1">
        <w:rPr>
          <w:sz w:val="28"/>
          <w:szCs w:val="28"/>
        </w:rPr>
        <w:t xml:space="preserve"> размещена аналогичная вышеуказанная </w:t>
      </w:r>
      <w:r w:rsidR="002546B7" w:rsidRPr="00644ED1">
        <w:rPr>
          <w:sz w:val="28"/>
          <w:szCs w:val="28"/>
        </w:rPr>
        <w:t>информация</w:t>
      </w:r>
      <w:r w:rsidR="00922866" w:rsidRPr="00644ED1">
        <w:rPr>
          <w:sz w:val="28"/>
          <w:szCs w:val="28"/>
        </w:rPr>
        <w:t xml:space="preserve">, и следующая </w:t>
      </w:r>
      <w:r w:rsidR="00CE2D99" w:rsidRPr="00644ED1">
        <w:rPr>
          <w:sz w:val="28"/>
          <w:szCs w:val="28"/>
        </w:rPr>
        <w:t xml:space="preserve">обязательная </w:t>
      </w:r>
      <w:r w:rsidR="00922866" w:rsidRPr="00644ED1">
        <w:rPr>
          <w:sz w:val="28"/>
          <w:szCs w:val="28"/>
        </w:rPr>
        <w:t xml:space="preserve">информация о деятельности Управления ЗАГС </w:t>
      </w:r>
      <w:r w:rsidR="008F1530">
        <w:rPr>
          <w:sz w:val="28"/>
          <w:szCs w:val="28"/>
        </w:rPr>
        <w:t xml:space="preserve">ЧР </w:t>
      </w:r>
      <w:r w:rsidR="00922866" w:rsidRPr="00644ED1">
        <w:rPr>
          <w:sz w:val="28"/>
          <w:szCs w:val="28"/>
        </w:rPr>
        <w:t>по противодействию коррупции</w:t>
      </w:r>
      <w:r w:rsidR="00CE2D99" w:rsidRPr="00644ED1">
        <w:rPr>
          <w:sz w:val="28"/>
          <w:szCs w:val="28"/>
        </w:rPr>
        <w:t>:</w:t>
      </w:r>
    </w:p>
    <w:p w:rsidR="00F352E7" w:rsidRPr="00644ED1" w:rsidRDefault="00CE2D99" w:rsidP="00CE2D99">
      <w:pPr>
        <w:pStyle w:val="ad"/>
        <w:jc w:val="both"/>
        <w:rPr>
          <w:sz w:val="28"/>
          <w:szCs w:val="28"/>
          <w:shd w:val="clear" w:color="auto" w:fill="FFFFFF"/>
        </w:rPr>
      </w:pPr>
      <w:r w:rsidRPr="00644ED1">
        <w:rPr>
          <w:sz w:val="28"/>
          <w:szCs w:val="28"/>
        </w:rPr>
        <w:t xml:space="preserve">       </w:t>
      </w:r>
      <w:r w:rsidR="00922866" w:rsidRPr="00644ED1">
        <w:rPr>
          <w:sz w:val="28"/>
          <w:szCs w:val="28"/>
        </w:rPr>
        <w:t xml:space="preserve"> </w:t>
      </w:r>
      <w:r w:rsidRPr="00644ED1">
        <w:rPr>
          <w:sz w:val="28"/>
          <w:szCs w:val="28"/>
        </w:rPr>
        <w:t xml:space="preserve">  </w:t>
      </w:r>
      <w:r w:rsidR="002546B7" w:rsidRPr="00644ED1">
        <w:rPr>
          <w:sz w:val="28"/>
          <w:szCs w:val="28"/>
        </w:rPr>
        <w:t xml:space="preserve"> </w:t>
      </w:r>
      <w:r w:rsidR="00655C72">
        <w:rPr>
          <w:sz w:val="28"/>
          <w:szCs w:val="28"/>
          <w:shd w:val="clear" w:color="auto" w:fill="FFFFFF"/>
        </w:rPr>
        <w:t xml:space="preserve"> </w:t>
      </w:r>
      <w:r w:rsidRPr="00644ED1">
        <w:rPr>
          <w:sz w:val="28"/>
          <w:szCs w:val="28"/>
          <w:shd w:val="clear" w:color="auto" w:fill="FFFFFF"/>
        </w:rPr>
        <w:t>1.</w:t>
      </w:r>
      <w:r w:rsidR="00F352E7" w:rsidRPr="00644ED1">
        <w:rPr>
          <w:sz w:val="28"/>
          <w:szCs w:val="28"/>
          <w:shd w:val="clear" w:color="auto" w:fill="FFFFFF"/>
        </w:rPr>
        <w:t xml:space="preserve"> </w:t>
      </w:r>
      <w:r w:rsidRPr="00644ED1">
        <w:rPr>
          <w:sz w:val="28"/>
          <w:szCs w:val="28"/>
          <w:shd w:val="clear" w:color="auto" w:fill="FFFFFF"/>
        </w:rPr>
        <w:t>Основные правовые и иные акты по противодействию коррупции.</w:t>
      </w:r>
    </w:p>
    <w:p w:rsidR="00F352E7" w:rsidRPr="00644ED1" w:rsidRDefault="00655C72" w:rsidP="00F352E7">
      <w:pPr>
        <w:pStyle w:val="a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EF35AD">
        <w:rPr>
          <w:sz w:val="28"/>
          <w:szCs w:val="28"/>
          <w:shd w:val="clear" w:color="auto" w:fill="FFFFFF"/>
        </w:rPr>
        <w:t>2. План   мероприятий</w:t>
      </w:r>
      <w:r w:rsidR="00F352E7" w:rsidRPr="00644ED1">
        <w:rPr>
          <w:sz w:val="28"/>
          <w:szCs w:val="28"/>
          <w:shd w:val="clear" w:color="auto" w:fill="FFFFFF"/>
        </w:rPr>
        <w:t xml:space="preserve">   Управления </w:t>
      </w:r>
      <w:r w:rsidR="00EF35AD">
        <w:rPr>
          <w:sz w:val="28"/>
          <w:szCs w:val="28"/>
          <w:shd w:val="clear" w:color="auto" w:fill="FFFFFF"/>
        </w:rPr>
        <w:t xml:space="preserve">   ЗАГС   ЧР </w:t>
      </w:r>
      <w:r w:rsidR="00F352E7" w:rsidRPr="00644ED1">
        <w:rPr>
          <w:sz w:val="28"/>
          <w:szCs w:val="28"/>
          <w:shd w:val="clear" w:color="auto" w:fill="FFFFFF"/>
        </w:rPr>
        <w:t xml:space="preserve">   по </w:t>
      </w:r>
      <w:r w:rsidR="00EF35AD">
        <w:rPr>
          <w:sz w:val="28"/>
          <w:szCs w:val="28"/>
          <w:shd w:val="clear" w:color="auto" w:fill="FFFFFF"/>
        </w:rPr>
        <w:t xml:space="preserve"> </w:t>
      </w:r>
      <w:r w:rsidR="00F352E7" w:rsidRPr="00644ED1">
        <w:rPr>
          <w:sz w:val="28"/>
          <w:szCs w:val="28"/>
          <w:shd w:val="clear" w:color="auto" w:fill="FFFFFF"/>
        </w:rPr>
        <w:t>противодействию коррупции на 2014-2015 гг. (с приказом об ут</w:t>
      </w:r>
      <w:r w:rsidR="00A1023E">
        <w:rPr>
          <w:sz w:val="28"/>
          <w:szCs w:val="28"/>
          <w:shd w:val="clear" w:color="auto" w:fill="FFFFFF"/>
        </w:rPr>
        <w:t>верждении от 14.02.2014г. № 10-0</w:t>
      </w:r>
      <w:r w:rsidR="00F352E7" w:rsidRPr="00644ED1">
        <w:rPr>
          <w:sz w:val="28"/>
          <w:szCs w:val="28"/>
          <w:shd w:val="clear" w:color="auto" w:fill="FFFFFF"/>
        </w:rPr>
        <w:t>)</w:t>
      </w:r>
    </w:p>
    <w:p w:rsidR="00CE2D99" w:rsidRPr="00644ED1" w:rsidRDefault="00655C72" w:rsidP="00CE2D99">
      <w:pPr>
        <w:pStyle w:val="a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</w:t>
      </w:r>
      <w:r w:rsidR="008837A1" w:rsidRPr="00644ED1">
        <w:rPr>
          <w:sz w:val="28"/>
          <w:szCs w:val="28"/>
          <w:shd w:val="clear" w:color="auto" w:fill="FFFFFF"/>
        </w:rPr>
        <w:t xml:space="preserve"> </w:t>
      </w:r>
      <w:r w:rsidR="00F352E7" w:rsidRPr="00644ED1">
        <w:rPr>
          <w:sz w:val="28"/>
          <w:szCs w:val="28"/>
          <w:shd w:val="clear" w:color="auto" w:fill="FFFFFF"/>
        </w:rPr>
        <w:t xml:space="preserve">3. План работы </w:t>
      </w:r>
      <w:r w:rsidR="00F352E7" w:rsidRPr="00644ED1">
        <w:rPr>
          <w:sz w:val="28"/>
          <w:szCs w:val="28"/>
        </w:rPr>
        <w:t xml:space="preserve"> комиссии </w:t>
      </w:r>
      <w:r w:rsidR="00A1023E" w:rsidRPr="00644ED1">
        <w:rPr>
          <w:sz w:val="28"/>
          <w:szCs w:val="28"/>
        </w:rPr>
        <w:t xml:space="preserve">Управления ЗАГС ЧР </w:t>
      </w:r>
      <w:r w:rsidR="00F352E7" w:rsidRPr="00644ED1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F352E7" w:rsidRPr="00644ED1">
        <w:rPr>
          <w:sz w:val="28"/>
          <w:szCs w:val="28"/>
          <w:shd w:val="clear" w:color="auto" w:fill="FFFFFF"/>
        </w:rPr>
        <w:t xml:space="preserve"> на 2014 г.</w:t>
      </w:r>
    </w:p>
    <w:p w:rsidR="008837A1" w:rsidRPr="00644ED1" w:rsidRDefault="00655C72" w:rsidP="00CE2D99">
      <w:pPr>
        <w:pStyle w:val="a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8837A1" w:rsidRPr="00644ED1">
        <w:rPr>
          <w:sz w:val="28"/>
          <w:szCs w:val="28"/>
          <w:shd w:val="clear" w:color="auto" w:fill="FFFFFF"/>
        </w:rPr>
        <w:t xml:space="preserve">4. Положение о </w:t>
      </w:r>
      <w:r w:rsidR="008837A1" w:rsidRPr="00644ED1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Управления ЗАГС ЧР и урегулированию конфликта интересов.</w:t>
      </w:r>
    </w:p>
    <w:p w:rsidR="00F352E7" w:rsidRPr="00644ED1" w:rsidRDefault="00655C72" w:rsidP="00F352E7">
      <w:pPr>
        <w:pStyle w:val="a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8837A1" w:rsidRPr="00644ED1">
        <w:rPr>
          <w:sz w:val="28"/>
          <w:szCs w:val="28"/>
          <w:shd w:val="clear" w:color="auto" w:fill="FFFFFF"/>
        </w:rPr>
        <w:t>5</w:t>
      </w:r>
      <w:r w:rsidR="00F352E7" w:rsidRPr="00644ED1">
        <w:rPr>
          <w:sz w:val="28"/>
          <w:szCs w:val="28"/>
          <w:shd w:val="clear" w:color="auto" w:fill="FFFFFF"/>
        </w:rPr>
        <w:t>. Приказ «</w:t>
      </w:r>
      <w:r w:rsidR="00F352E7" w:rsidRPr="00644ED1">
        <w:rPr>
          <w:sz w:val="28"/>
          <w:szCs w:val="28"/>
        </w:rPr>
        <w:t>О  внесении изменений в состав комиссии по соблюдению требований к служебному поведению государственных гражданских служащих Управления ЗАГС Чеченской Республики и урегулированию конфликта ин</w:t>
      </w:r>
      <w:r w:rsidR="00A1023E">
        <w:rPr>
          <w:sz w:val="28"/>
          <w:szCs w:val="28"/>
        </w:rPr>
        <w:t>тересов» от 27.05.2014 г. № 40-0</w:t>
      </w:r>
      <w:r w:rsidR="00F352E7" w:rsidRPr="00644ED1">
        <w:rPr>
          <w:sz w:val="28"/>
          <w:szCs w:val="28"/>
        </w:rPr>
        <w:t xml:space="preserve"> с приложением (состав </w:t>
      </w:r>
      <w:r w:rsidR="008F1530">
        <w:rPr>
          <w:sz w:val="28"/>
          <w:szCs w:val="28"/>
        </w:rPr>
        <w:t>К</w:t>
      </w:r>
      <w:r w:rsidR="00F352E7" w:rsidRPr="00644ED1">
        <w:rPr>
          <w:sz w:val="28"/>
          <w:szCs w:val="28"/>
        </w:rPr>
        <w:t>омиссии).</w:t>
      </w:r>
    </w:p>
    <w:p w:rsidR="00CE2D99" w:rsidRPr="00644ED1" w:rsidRDefault="00655C72" w:rsidP="00CE2D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8837A1" w:rsidRPr="00644ED1">
        <w:rPr>
          <w:sz w:val="28"/>
          <w:szCs w:val="28"/>
          <w:shd w:val="clear" w:color="auto" w:fill="FFFFFF"/>
        </w:rPr>
        <w:t>6</w:t>
      </w:r>
      <w:r w:rsidR="00CE2D99" w:rsidRPr="00644ED1">
        <w:rPr>
          <w:sz w:val="28"/>
          <w:szCs w:val="28"/>
          <w:shd w:val="clear" w:color="auto" w:fill="FFFFFF"/>
        </w:rPr>
        <w:t>.</w:t>
      </w:r>
      <w:r w:rsidR="00F352E7" w:rsidRPr="00644ED1">
        <w:rPr>
          <w:sz w:val="28"/>
          <w:szCs w:val="28"/>
          <w:shd w:val="clear" w:color="auto" w:fill="FFFFFF"/>
        </w:rPr>
        <w:t xml:space="preserve"> </w:t>
      </w:r>
      <w:r w:rsidR="00CE2D99" w:rsidRPr="00644ED1">
        <w:rPr>
          <w:sz w:val="28"/>
          <w:szCs w:val="28"/>
        </w:rPr>
        <w:t xml:space="preserve">Методические </w:t>
      </w:r>
      <w:r w:rsidR="00F352E7" w:rsidRPr="00644ED1">
        <w:rPr>
          <w:sz w:val="28"/>
          <w:szCs w:val="28"/>
        </w:rPr>
        <w:t xml:space="preserve"> </w:t>
      </w:r>
      <w:r w:rsidR="00CE2D99" w:rsidRPr="00644ED1">
        <w:rPr>
          <w:sz w:val="28"/>
          <w:szCs w:val="28"/>
        </w:rPr>
        <w:t>рекомендации</w:t>
      </w:r>
      <w:r w:rsidR="00F352E7" w:rsidRPr="00644ED1">
        <w:rPr>
          <w:sz w:val="28"/>
          <w:szCs w:val="28"/>
        </w:rPr>
        <w:t xml:space="preserve"> </w:t>
      </w:r>
      <w:r w:rsidR="00CE2D99" w:rsidRPr="00644ED1">
        <w:rPr>
          <w:sz w:val="28"/>
          <w:szCs w:val="28"/>
        </w:rPr>
        <w:t xml:space="preserve"> по</w:t>
      </w:r>
      <w:r w:rsidR="00F352E7" w:rsidRPr="00644ED1">
        <w:rPr>
          <w:sz w:val="28"/>
          <w:szCs w:val="28"/>
        </w:rPr>
        <w:t xml:space="preserve"> </w:t>
      </w:r>
      <w:r w:rsidR="00CE2D99" w:rsidRPr="00644ED1">
        <w:rPr>
          <w:sz w:val="28"/>
          <w:szCs w:val="28"/>
        </w:rPr>
        <w:t xml:space="preserve"> организации работы комиссий по соблюдению требований к служебному поведению государственных гражданских служащих и урегулированию конфликта интересов в органах исполнительной власти Чеченской Республики</w:t>
      </w:r>
    </w:p>
    <w:p w:rsidR="00CE2D99" w:rsidRPr="00644ED1" w:rsidRDefault="004B2B18" w:rsidP="00CE2D99">
      <w:pPr>
        <w:jc w:val="both"/>
        <w:rPr>
          <w:sz w:val="28"/>
          <w:szCs w:val="28"/>
        </w:rPr>
      </w:pPr>
      <w:r w:rsidRPr="00644ED1">
        <w:rPr>
          <w:sz w:val="28"/>
          <w:szCs w:val="28"/>
        </w:rPr>
        <w:t xml:space="preserve">  </w:t>
      </w:r>
      <w:r w:rsidR="00655C72">
        <w:rPr>
          <w:sz w:val="28"/>
          <w:szCs w:val="28"/>
        </w:rPr>
        <w:t xml:space="preserve">           </w:t>
      </w:r>
      <w:r w:rsidR="008837A1" w:rsidRPr="00644ED1">
        <w:rPr>
          <w:sz w:val="28"/>
          <w:szCs w:val="28"/>
        </w:rPr>
        <w:t>7</w:t>
      </w:r>
      <w:r w:rsidR="00CE2D99" w:rsidRPr="00644ED1">
        <w:rPr>
          <w:sz w:val="28"/>
          <w:szCs w:val="28"/>
        </w:rPr>
        <w:t>. Информация о проделанной работе по противодействию коррупции в Управлении ЗАГС ЧР.</w:t>
      </w:r>
    </w:p>
    <w:p w:rsidR="00CE2D99" w:rsidRPr="00644ED1" w:rsidRDefault="00655C72" w:rsidP="00CE2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7A1" w:rsidRPr="00644ED1">
        <w:rPr>
          <w:sz w:val="28"/>
          <w:szCs w:val="28"/>
        </w:rPr>
        <w:t>8</w:t>
      </w:r>
      <w:r w:rsidR="00CE2D99" w:rsidRPr="00644ED1">
        <w:rPr>
          <w:sz w:val="28"/>
          <w:szCs w:val="28"/>
        </w:rPr>
        <w:t>.</w:t>
      </w:r>
      <w:r w:rsidR="00EA1F47" w:rsidRPr="00644ED1">
        <w:rPr>
          <w:sz w:val="28"/>
          <w:szCs w:val="28"/>
        </w:rPr>
        <w:t xml:space="preserve">  Информация о деятельности комиссии по соблюдению требований к служебному поведению государственных гражданских служащих Управления ЗАГС ЧР и урегулированию конфликта интересов.</w:t>
      </w:r>
    </w:p>
    <w:p w:rsidR="00EA1F47" w:rsidRPr="00644ED1" w:rsidRDefault="00EA1F47" w:rsidP="00EA1F47">
      <w:pPr>
        <w:jc w:val="both"/>
        <w:rPr>
          <w:sz w:val="28"/>
          <w:szCs w:val="28"/>
        </w:rPr>
      </w:pPr>
      <w:r w:rsidRPr="00644ED1">
        <w:rPr>
          <w:sz w:val="28"/>
          <w:szCs w:val="28"/>
        </w:rPr>
        <w:t xml:space="preserve">           </w:t>
      </w:r>
      <w:r w:rsidR="00702862" w:rsidRPr="00644ED1">
        <w:rPr>
          <w:sz w:val="28"/>
          <w:szCs w:val="28"/>
        </w:rPr>
        <w:t xml:space="preserve"> </w:t>
      </w:r>
      <w:r w:rsidR="008837A1" w:rsidRPr="00644ED1">
        <w:rPr>
          <w:sz w:val="28"/>
          <w:szCs w:val="28"/>
        </w:rPr>
        <w:t>9</w:t>
      </w:r>
      <w:r w:rsidR="00F352E7" w:rsidRPr="00644ED1">
        <w:rPr>
          <w:sz w:val="28"/>
          <w:szCs w:val="28"/>
        </w:rPr>
        <w:t>.</w:t>
      </w:r>
      <w:r w:rsidRPr="00644ED1">
        <w:rPr>
          <w:sz w:val="28"/>
          <w:szCs w:val="28"/>
        </w:rPr>
        <w:t xml:space="preserve">  Информация для граждан</w:t>
      </w:r>
    </w:p>
    <w:p w:rsidR="00702862" w:rsidRPr="00644ED1" w:rsidRDefault="00A1023E" w:rsidP="0070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7A1" w:rsidRPr="00644ED1">
        <w:rPr>
          <w:sz w:val="28"/>
          <w:szCs w:val="28"/>
        </w:rPr>
        <w:t>10</w:t>
      </w:r>
      <w:r w:rsidR="00F352E7" w:rsidRPr="00644ED1">
        <w:rPr>
          <w:sz w:val="28"/>
          <w:szCs w:val="28"/>
        </w:rPr>
        <w:t>.</w:t>
      </w:r>
      <w:r w:rsidR="00702862" w:rsidRPr="00644ED1">
        <w:rPr>
          <w:b/>
          <w:sz w:val="28"/>
          <w:szCs w:val="28"/>
        </w:rPr>
        <w:t xml:space="preserve"> </w:t>
      </w:r>
      <w:r w:rsidR="00702862" w:rsidRPr="00644ED1">
        <w:rPr>
          <w:sz w:val="28"/>
          <w:szCs w:val="28"/>
        </w:rPr>
        <w:t xml:space="preserve">Сведения   о   доходах, об   имуществе  и  обязательствах имущественного характера государственных гражданских служащих Управления ЗАГС Чеченской Республики за период с 01 января </w:t>
      </w:r>
      <w:smartTag w:uri="urn:schemas-microsoft-com:office:smarttags" w:element="metricconverter">
        <w:smartTagPr>
          <w:attr w:name="ProductID" w:val="2013 г"/>
        </w:smartTagPr>
        <w:r w:rsidR="00702862" w:rsidRPr="00644ED1">
          <w:rPr>
            <w:sz w:val="28"/>
            <w:szCs w:val="28"/>
          </w:rPr>
          <w:t>2013 г</w:t>
        </w:r>
      </w:smartTag>
      <w:r w:rsidR="00702862" w:rsidRPr="00644ED1">
        <w:rPr>
          <w:sz w:val="28"/>
          <w:szCs w:val="28"/>
        </w:rPr>
        <w:t xml:space="preserve">. по </w:t>
      </w:r>
      <w:r>
        <w:rPr>
          <w:sz w:val="28"/>
          <w:szCs w:val="28"/>
        </w:rPr>
        <w:t xml:space="preserve">       </w:t>
      </w:r>
      <w:r w:rsidR="00702862" w:rsidRPr="00644ED1">
        <w:rPr>
          <w:sz w:val="28"/>
          <w:szCs w:val="28"/>
        </w:rPr>
        <w:t xml:space="preserve">31 декабря </w:t>
      </w:r>
      <w:smartTag w:uri="urn:schemas-microsoft-com:office:smarttags" w:element="metricconverter">
        <w:smartTagPr>
          <w:attr w:name="ProductID" w:val="2013 г"/>
        </w:smartTagPr>
        <w:r w:rsidR="00702862" w:rsidRPr="00644ED1">
          <w:rPr>
            <w:sz w:val="28"/>
            <w:szCs w:val="28"/>
          </w:rPr>
          <w:t>2013 г</w:t>
        </w:r>
      </w:smartTag>
      <w:r w:rsidR="00702862" w:rsidRPr="00644ED1">
        <w:rPr>
          <w:sz w:val="28"/>
          <w:szCs w:val="28"/>
        </w:rPr>
        <w:t xml:space="preserve">. </w:t>
      </w:r>
    </w:p>
    <w:p w:rsidR="00EA1F47" w:rsidRPr="00644ED1" w:rsidRDefault="00655C72" w:rsidP="00CE2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7A1" w:rsidRPr="00644ED1">
        <w:rPr>
          <w:sz w:val="28"/>
          <w:szCs w:val="28"/>
        </w:rPr>
        <w:t>11</w:t>
      </w:r>
      <w:r w:rsidR="00F352E7" w:rsidRPr="00644ED1">
        <w:rPr>
          <w:sz w:val="28"/>
          <w:szCs w:val="28"/>
        </w:rPr>
        <w:t>.</w:t>
      </w:r>
      <w:r w:rsidR="00EA1F47" w:rsidRPr="00644ED1">
        <w:rPr>
          <w:sz w:val="28"/>
          <w:szCs w:val="28"/>
        </w:rPr>
        <w:t xml:space="preserve"> Формы справок и уведомлений, заполняемые в соответствии с </w:t>
      </w:r>
      <w:proofErr w:type="spellStart"/>
      <w:r w:rsidR="00EA1F47" w:rsidRPr="00644ED1">
        <w:rPr>
          <w:sz w:val="28"/>
          <w:szCs w:val="28"/>
        </w:rPr>
        <w:t>антикоррупционным</w:t>
      </w:r>
      <w:proofErr w:type="spellEnd"/>
      <w:r w:rsidR="00EA1F47" w:rsidRPr="00644ED1">
        <w:rPr>
          <w:sz w:val="28"/>
          <w:szCs w:val="28"/>
        </w:rPr>
        <w:t xml:space="preserve"> законодательством.</w:t>
      </w:r>
    </w:p>
    <w:p w:rsidR="00FE5C9D" w:rsidRPr="00644ED1" w:rsidRDefault="00FE5C9D" w:rsidP="00FE5C9D">
      <w:pPr>
        <w:jc w:val="both"/>
        <w:rPr>
          <w:sz w:val="28"/>
          <w:szCs w:val="28"/>
        </w:rPr>
      </w:pPr>
      <w:r w:rsidRPr="00644ED1">
        <w:rPr>
          <w:sz w:val="28"/>
          <w:szCs w:val="28"/>
        </w:rPr>
        <w:t xml:space="preserve">           </w:t>
      </w:r>
      <w:r w:rsidR="00870EF8">
        <w:rPr>
          <w:sz w:val="28"/>
          <w:szCs w:val="28"/>
        </w:rPr>
        <w:t xml:space="preserve"> </w:t>
      </w:r>
      <w:r w:rsidRPr="00644ED1">
        <w:rPr>
          <w:color w:val="000000"/>
          <w:sz w:val="28"/>
          <w:szCs w:val="28"/>
        </w:rPr>
        <w:t>Проводимая в Управлении ЗАГС ЧР работа в сфере противодействия коррупции оказывает профилактическое воздействие на государственных гражданских служащих с целью недопущения совершения ими преступлений коррупционной направленности и позволяет своевременно пресекать деятельность лиц, вставших на путь их совершения, а также выявлять причины и условия, способствующие этому.</w:t>
      </w:r>
    </w:p>
    <w:p w:rsidR="00FE5C9D" w:rsidRPr="00644ED1" w:rsidRDefault="00655C72" w:rsidP="00FE5C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0EF8">
        <w:rPr>
          <w:color w:val="000000"/>
          <w:sz w:val="28"/>
          <w:szCs w:val="28"/>
        </w:rPr>
        <w:t xml:space="preserve"> </w:t>
      </w:r>
      <w:r w:rsidR="00FE5C9D" w:rsidRPr="00644ED1">
        <w:rPr>
          <w:color w:val="000000"/>
          <w:sz w:val="28"/>
          <w:szCs w:val="28"/>
        </w:rPr>
        <w:t>Вместе с тем, существует ряд причин коррупционных проявлений, устранить которые силами Управления ЗАГС ЧР не представляется возможным, это и недостаточный уровень заработной платы государственного гражданского служащего Управления при росте напряженности</w:t>
      </w:r>
      <w:r w:rsidR="00870EF8">
        <w:rPr>
          <w:color w:val="000000"/>
          <w:sz w:val="28"/>
          <w:szCs w:val="28"/>
        </w:rPr>
        <w:t xml:space="preserve"> труда и общем удорожании жизни, недобросовестность сотрудников при исполнении служебных обязанностей и отсутствие </w:t>
      </w:r>
      <w:r w:rsidR="00885FB0">
        <w:rPr>
          <w:color w:val="000000"/>
          <w:sz w:val="28"/>
          <w:szCs w:val="28"/>
        </w:rPr>
        <w:t>устойчивой законодательной базы.</w:t>
      </w:r>
    </w:p>
    <w:p w:rsidR="00FE5C9D" w:rsidRPr="00644ED1" w:rsidRDefault="00655C72" w:rsidP="00FE5C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FE5C9D" w:rsidRPr="00644ED1">
        <w:rPr>
          <w:color w:val="000000"/>
          <w:sz w:val="28"/>
          <w:szCs w:val="28"/>
          <w:shd w:val="clear" w:color="auto" w:fill="FFFFFF"/>
        </w:rPr>
        <w:t>Тем не менее, планомерное проведение Управлением ЗАГС ЧР комплекса мероприятий по борьбе с коррупцией на постоянной основе обеспечивает повышение эффективности механизмов урегулирования конфликтов интересов, соблюдения должностными лицами ограничений, запретов и принципов служебного поведения в связи с исполнением ими должностных обязанностей, а также ответственности за их нарушение, что способствует минимизации правонарушений коррупционной направленности в Управлении.</w:t>
      </w:r>
      <w:proofErr w:type="gramEnd"/>
    </w:p>
    <w:p w:rsidR="005D3CD2" w:rsidRDefault="00FE5C9D" w:rsidP="00D907F3">
      <w:pPr>
        <w:tabs>
          <w:tab w:val="left" w:pos="0"/>
          <w:tab w:val="left" w:pos="7740"/>
        </w:tabs>
        <w:jc w:val="both"/>
        <w:rPr>
          <w:sz w:val="28"/>
          <w:szCs w:val="28"/>
        </w:rPr>
      </w:pPr>
      <w:r w:rsidRPr="00644ED1">
        <w:rPr>
          <w:color w:val="000000"/>
          <w:sz w:val="28"/>
          <w:szCs w:val="28"/>
        </w:rPr>
        <w:lastRenderedPageBreak/>
        <w:t> </w:t>
      </w:r>
      <w:r w:rsidR="005D3CD2">
        <w:rPr>
          <w:sz w:val="28"/>
          <w:szCs w:val="28"/>
        </w:rPr>
        <w:t xml:space="preserve">            И</w:t>
      </w:r>
      <w:r w:rsidR="005D3CD2" w:rsidRPr="007F49C6">
        <w:rPr>
          <w:sz w:val="28"/>
          <w:szCs w:val="28"/>
        </w:rPr>
        <w:t>нформация</w:t>
      </w:r>
      <w:r w:rsidR="005D3CD2">
        <w:rPr>
          <w:sz w:val="28"/>
          <w:szCs w:val="28"/>
        </w:rPr>
        <w:t xml:space="preserve"> о деятельности по противодействию коррупции размещена</w:t>
      </w:r>
      <w:r w:rsidR="005D3CD2" w:rsidRPr="007F49C6">
        <w:rPr>
          <w:sz w:val="28"/>
          <w:szCs w:val="28"/>
        </w:rPr>
        <w:t xml:space="preserve"> на Интернет-сайте Управления ЗАГС Чеченской Республики (</w:t>
      </w:r>
      <w:hyperlink r:id="rId9" w:history="1">
        <w:r w:rsidR="005D3CD2" w:rsidRPr="007F49C6">
          <w:rPr>
            <w:rStyle w:val="a9"/>
            <w:sz w:val="28"/>
            <w:szCs w:val="28"/>
            <w:lang w:val="en-US"/>
          </w:rPr>
          <w:t>www</w:t>
        </w:r>
        <w:r w:rsidR="005D3CD2" w:rsidRPr="007F49C6">
          <w:rPr>
            <w:rStyle w:val="a9"/>
            <w:sz w:val="28"/>
            <w:szCs w:val="28"/>
          </w:rPr>
          <w:t>.</w:t>
        </w:r>
        <w:proofErr w:type="spellStart"/>
        <w:r w:rsidR="005D3CD2" w:rsidRPr="007F49C6">
          <w:rPr>
            <w:rStyle w:val="a9"/>
            <w:sz w:val="28"/>
            <w:szCs w:val="28"/>
            <w:lang w:val="en-US"/>
          </w:rPr>
          <w:t>zags</w:t>
        </w:r>
        <w:proofErr w:type="spellEnd"/>
        <w:r w:rsidR="005D3CD2" w:rsidRPr="007F49C6">
          <w:rPr>
            <w:rStyle w:val="a9"/>
            <w:sz w:val="28"/>
            <w:szCs w:val="28"/>
          </w:rPr>
          <w:t>-</w:t>
        </w:r>
        <w:proofErr w:type="spellStart"/>
        <w:r w:rsidR="005D3CD2" w:rsidRPr="007F49C6">
          <w:rPr>
            <w:rStyle w:val="a9"/>
            <w:sz w:val="28"/>
            <w:szCs w:val="28"/>
            <w:lang w:val="en-US"/>
          </w:rPr>
          <w:t>chr</w:t>
        </w:r>
        <w:proofErr w:type="spellEnd"/>
        <w:r w:rsidR="005D3CD2" w:rsidRPr="007F49C6">
          <w:rPr>
            <w:rStyle w:val="a9"/>
            <w:sz w:val="28"/>
            <w:szCs w:val="28"/>
          </w:rPr>
          <w:t>.</w:t>
        </w:r>
        <w:proofErr w:type="spellStart"/>
        <w:r w:rsidR="005D3CD2" w:rsidRPr="007F49C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5D3CD2" w:rsidRPr="007F49C6">
        <w:rPr>
          <w:sz w:val="28"/>
          <w:szCs w:val="28"/>
        </w:rPr>
        <w:t>) в разделе «</w:t>
      </w:r>
      <w:r w:rsidR="005D3CD2">
        <w:rPr>
          <w:sz w:val="28"/>
          <w:szCs w:val="28"/>
        </w:rPr>
        <w:t>Противодействие коррупции</w:t>
      </w:r>
      <w:r w:rsidR="005D3CD2" w:rsidRPr="007F49C6">
        <w:rPr>
          <w:sz w:val="28"/>
          <w:szCs w:val="28"/>
        </w:rPr>
        <w:t>»</w:t>
      </w:r>
      <w:r w:rsidR="005D3CD2">
        <w:rPr>
          <w:sz w:val="28"/>
          <w:szCs w:val="28"/>
        </w:rPr>
        <w:t xml:space="preserve">. </w:t>
      </w:r>
    </w:p>
    <w:p w:rsidR="005D3CD2" w:rsidRDefault="005D3CD2" w:rsidP="00D907F3">
      <w:pPr>
        <w:tabs>
          <w:tab w:val="left" w:pos="0"/>
          <w:tab w:val="left" w:pos="7740"/>
        </w:tabs>
        <w:ind w:firstLine="900"/>
        <w:jc w:val="both"/>
        <w:rPr>
          <w:sz w:val="28"/>
          <w:szCs w:val="28"/>
        </w:rPr>
      </w:pPr>
    </w:p>
    <w:p w:rsidR="00FE5C9D" w:rsidRPr="00644ED1" w:rsidRDefault="00FE5C9D" w:rsidP="00FE5C9D">
      <w:pPr>
        <w:shd w:val="clear" w:color="auto" w:fill="FFFFFF"/>
        <w:ind w:right="-55" w:firstLine="720"/>
        <w:jc w:val="both"/>
        <w:rPr>
          <w:color w:val="000000"/>
          <w:sz w:val="28"/>
          <w:szCs w:val="28"/>
        </w:rPr>
      </w:pPr>
    </w:p>
    <w:p w:rsidR="00FE5C9D" w:rsidRPr="00644ED1" w:rsidRDefault="00FE5C9D" w:rsidP="00FE5C9D">
      <w:pPr>
        <w:rPr>
          <w:sz w:val="28"/>
          <w:szCs w:val="28"/>
        </w:rPr>
      </w:pPr>
    </w:p>
    <w:p w:rsidR="00FE5C9D" w:rsidRPr="00644ED1" w:rsidRDefault="00FE5C9D" w:rsidP="00FE5C9D">
      <w:pPr>
        <w:rPr>
          <w:sz w:val="28"/>
          <w:szCs w:val="28"/>
        </w:rPr>
      </w:pPr>
    </w:p>
    <w:p w:rsidR="00FE5C9D" w:rsidRPr="00644ED1" w:rsidRDefault="00FE5C9D" w:rsidP="00FE5C9D">
      <w:pPr>
        <w:rPr>
          <w:sz w:val="28"/>
          <w:szCs w:val="28"/>
        </w:rPr>
      </w:pPr>
    </w:p>
    <w:p w:rsidR="00FE5C9D" w:rsidRPr="00644ED1" w:rsidRDefault="00FE5C9D" w:rsidP="00FE5C9D">
      <w:pPr>
        <w:rPr>
          <w:sz w:val="28"/>
          <w:szCs w:val="28"/>
        </w:rPr>
      </w:pPr>
    </w:p>
    <w:p w:rsidR="00175EFC" w:rsidRPr="00644ED1" w:rsidRDefault="00175EFC" w:rsidP="00175EFC">
      <w:pPr>
        <w:rPr>
          <w:sz w:val="28"/>
          <w:szCs w:val="28"/>
        </w:rPr>
      </w:pPr>
    </w:p>
    <w:p w:rsidR="00175EFC" w:rsidRPr="00644ED1" w:rsidRDefault="00175EFC" w:rsidP="00175EFC">
      <w:pPr>
        <w:rPr>
          <w:sz w:val="28"/>
          <w:szCs w:val="28"/>
        </w:rPr>
      </w:pPr>
    </w:p>
    <w:p w:rsidR="00175EFC" w:rsidRPr="00644ED1" w:rsidRDefault="00175EFC" w:rsidP="00175EFC">
      <w:pPr>
        <w:rPr>
          <w:sz w:val="28"/>
          <w:szCs w:val="28"/>
        </w:rPr>
      </w:pPr>
    </w:p>
    <w:p w:rsidR="00175EFC" w:rsidRPr="00644ED1" w:rsidRDefault="00175EFC" w:rsidP="00175EFC">
      <w:pPr>
        <w:rPr>
          <w:sz w:val="28"/>
          <w:szCs w:val="28"/>
        </w:rPr>
      </w:pPr>
    </w:p>
    <w:p w:rsidR="00175EFC" w:rsidRPr="00644ED1" w:rsidRDefault="00175EFC" w:rsidP="00175EFC">
      <w:pPr>
        <w:rPr>
          <w:sz w:val="28"/>
          <w:szCs w:val="28"/>
        </w:rPr>
      </w:pPr>
    </w:p>
    <w:p w:rsidR="00175EFC" w:rsidRPr="00644ED1" w:rsidRDefault="00175EFC" w:rsidP="00175EFC">
      <w:pPr>
        <w:rPr>
          <w:sz w:val="28"/>
          <w:szCs w:val="28"/>
        </w:rPr>
      </w:pPr>
    </w:p>
    <w:p w:rsidR="009E30FE" w:rsidRPr="00644ED1" w:rsidRDefault="009E30FE" w:rsidP="009E30FE">
      <w:pPr>
        <w:rPr>
          <w:sz w:val="28"/>
          <w:szCs w:val="28"/>
        </w:rPr>
      </w:pPr>
    </w:p>
    <w:p w:rsidR="00175EFC" w:rsidRPr="00644ED1" w:rsidRDefault="00175EFC" w:rsidP="00175EFC">
      <w:pPr>
        <w:rPr>
          <w:sz w:val="28"/>
          <w:szCs w:val="28"/>
        </w:rPr>
      </w:pPr>
    </w:p>
    <w:p w:rsidR="00175EFC" w:rsidRPr="00644ED1" w:rsidRDefault="00175EFC" w:rsidP="00175EFC">
      <w:pPr>
        <w:rPr>
          <w:sz w:val="28"/>
          <w:szCs w:val="28"/>
        </w:rPr>
      </w:pPr>
    </w:p>
    <w:p w:rsidR="00175EFC" w:rsidRPr="00644ED1" w:rsidRDefault="00175EFC" w:rsidP="00175EFC">
      <w:pPr>
        <w:rPr>
          <w:sz w:val="28"/>
          <w:szCs w:val="28"/>
        </w:rPr>
      </w:pPr>
    </w:p>
    <w:p w:rsidR="00747608" w:rsidRPr="00644ED1" w:rsidRDefault="00747608" w:rsidP="00175EFC">
      <w:pPr>
        <w:rPr>
          <w:sz w:val="28"/>
          <w:szCs w:val="28"/>
        </w:rPr>
      </w:pPr>
    </w:p>
    <w:sectPr w:rsidR="00747608" w:rsidRPr="00644ED1" w:rsidSect="00E72BCF">
      <w:footerReference w:type="default" r:id="rId10"/>
      <w:pgSz w:w="11906" w:h="16838"/>
      <w:pgMar w:top="567" w:right="849" w:bottom="1134" w:left="1418" w:header="708" w:footer="708" w:gutter="0"/>
      <w:cols w:space="56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6B" w:rsidRDefault="00364B6B" w:rsidP="00747344">
      <w:r>
        <w:separator/>
      </w:r>
    </w:p>
  </w:endnote>
  <w:endnote w:type="continuationSeparator" w:id="0">
    <w:p w:rsidR="00364B6B" w:rsidRDefault="00364B6B" w:rsidP="0074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7922"/>
      <w:docPartObj>
        <w:docPartGallery w:val="Page Numbers (Bottom of Page)"/>
        <w:docPartUnique/>
      </w:docPartObj>
    </w:sdtPr>
    <w:sdtContent>
      <w:p w:rsidR="00FE5C9D" w:rsidRDefault="00C65A6A">
        <w:pPr>
          <w:pStyle w:val="a7"/>
          <w:jc w:val="right"/>
        </w:pPr>
        <w:fldSimple w:instr=" PAGE   \* MERGEFORMAT ">
          <w:r w:rsidR="00FB5005">
            <w:rPr>
              <w:noProof/>
            </w:rPr>
            <w:t>1</w:t>
          </w:r>
        </w:fldSimple>
      </w:p>
    </w:sdtContent>
  </w:sdt>
  <w:p w:rsidR="00FE5C9D" w:rsidRDefault="00FE5C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6B" w:rsidRDefault="00364B6B" w:rsidP="00747344">
      <w:r>
        <w:separator/>
      </w:r>
    </w:p>
  </w:footnote>
  <w:footnote w:type="continuationSeparator" w:id="0">
    <w:p w:rsidR="00364B6B" w:rsidRDefault="00364B6B" w:rsidP="00747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BCB"/>
    <w:multiLevelType w:val="hybridMultilevel"/>
    <w:tmpl w:val="834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344"/>
    <w:rsid w:val="00002AF1"/>
    <w:rsid w:val="00064A93"/>
    <w:rsid w:val="00066E8B"/>
    <w:rsid w:val="0007565E"/>
    <w:rsid w:val="000840DB"/>
    <w:rsid w:val="00084F64"/>
    <w:rsid w:val="00091D6F"/>
    <w:rsid w:val="00093978"/>
    <w:rsid w:val="00094F1F"/>
    <w:rsid w:val="000A52C8"/>
    <w:rsid w:val="000B46BD"/>
    <w:rsid w:val="000C0060"/>
    <w:rsid w:val="000C5A28"/>
    <w:rsid w:val="000D5D09"/>
    <w:rsid w:val="000E2AA5"/>
    <w:rsid w:val="000F113D"/>
    <w:rsid w:val="001151D9"/>
    <w:rsid w:val="00117CAC"/>
    <w:rsid w:val="00136C2B"/>
    <w:rsid w:val="00153C10"/>
    <w:rsid w:val="00165636"/>
    <w:rsid w:val="00166137"/>
    <w:rsid w:val="001745F8"/>
    <w:rsid w:val="00175EFC"/>
    <w:rsid w:val="00183BB6"/>
    <w:rsid w:val="001846D7"/>
    <w:rsid w:val="001A4E4E"/>
    <w:rsid w:val="001A6578"/>
    <w:rsid w:val="001B1EBB"/>
    <w:rsid w:val="001C2E3D"/>
    <w:rsid w:val="001D0963"/>
    <w:rsid w:val="001D2CB2"/>
    <w:rsid w:val="001D3D78"/>
    <w:rsid w:val="001E6B66"/>
    <w:rsid w:val="00213319"/>
    <w:rsid w:val="002175CC"/>
    <w:rsid w:val="00222BA7"/>
    <w:rsid w:val="002238A3"/>
    <w:rsid w:val="00227FCC"/>
    <w:rsid w:val="00242583"/>
    <w:rsid w:val="002464E8"/>
    <w:rsid w:val="002546B7"/>
    <w:rsid w:val="00256C73"/>
    <w:rsid w:val="00261E9F"/>
    <w:rsid w:val="00270519"/>
    <w:rsid w:val="00282614"/>
    <w:rsid w:val="0028602B"/>
    <w:rsid w:val="00292375"/>
    <w:rsid w:val="002A72BC"/>
    <w:rsid w:val="002C4FA6"/>
    <w:rsid w:val="002C7B75"/>
    <w:rsid w:val="002E3575"/>
    <w:rsid w:val="002F42A4"/>
    <w:rsid w:val="002F5025"/>
    <w:rsid w:val="00305117"/>
    <w:rsid w:val="00337DF8"/>
    <w:rsid w:val="0034577F"/>
    <w:rsid w:val="00357D41"/>
    <w:rsid w:val="00364B6B"/>
    <w:rsid w:val="00366363"/>
    <w:rsid w:val="00367E9B"/>
    <w:rsid w:val="0039642C"/>
    <w:rsid w:val="00396491"/>
    <w:rsid w:val="003A52F8"/>
    <w:rsid w:val="003B3709"/>
    <w:rsid w:val="003B62C0"/>
    <w:rsid w:val="003C793A"/>
    <w:rsid w:val="003D28D4"/>
    <w:rsid w:val="003E3F82"/>
    <w:rsid w:val="0040249D"/>
    <w:rsid w:val="0040730F"/>
    <w:rsid w:val="004175A5"/>
    <w:rsid w:val="00436417"/>
    <w:rsid w:val="00437B97"/>
    <w:rsid w:val="00494079"/>
    <w:rsid w:val="0049645A"/>
    <w:rsid w:val="0049717D"/>
    <w:rsid w:val="004A43B3"/>
    <w:rsid w:val="004A6011"/>
    <w:rsid w:val="004A62CB"/>
    <w:rsid w:val="004A7CB5"/>
    <w:rsid w:val="004B2B18"/>
    <w:rsid w:val="004D59BB"/>
    <w:rsid w:val="004E2387"/>
    <w:rsid w:val="004E4215"/>
    <w:rsid w:val="004E72D5"/>
    <w:rsid w:val="004F129C"/>
    <w:rsid w:val="004F3F2A"/>
    <w:rsid w:val="00503CB3"/>
    <w:rsid w:val="005050B8"/>
    <w:rsid w:val="00514538"/>
    <w:rsid w:val="0051540A"/>
    <w:rsid w:val="0051697C"/>
    <w:rsid w:val="005220AB"/>
    <w:rsid w:val="00522F15"/>
    <w:rsid w:val="00577F14"/>
    <w:rsid w:val="005A1AC2"/>
    <w:rsid w:val="005B0768"/>
    <w:rsid w:val="005C1B72"/>
    <w:rsid w:val="005D2B66"/>
    <w:rsid w:val="005D3CD2"/>
    <w:rsid w:val="005E021D"/>
    <w:rsid w:val="005E0C68"/>
    <w:rsid w:val="005E24D1"/>
    <w:rsid w:val="00621802"/>
    <w:rsid w:val="00636204"/>
    <w:rsid w:val="00644ED1"/>
    <w:rsid w:val="0065058C"/>
    <w:rsid w:val="00652C9C"/>
    <w:rsid w:val="00655C72"/>
    <w:rsid w:val="006661FF"/>
    <w:rsid w:val="00666747"/>
    <w:rsid w:val="00670136"/>
    <w:rsid w:val="00691E24"/>
    <w:rsid w:val="00693584"/>
    <w:rsid w:val="00693D3D"/>
    <w:rsid w:val="006A4548"/>
    <w:rsid w:val="006C05CC"/>
    <w:rsid w:val="006D1185"/>
    <w:rsid w:val="006D208C"/>
    <w:rsid w:val="006E3D5B"/>
    <w:rsid w:val="006E650B"/>
    <w:rsid w:val="006E732D"/>
    <w:rsid w:val="00702862"/>
    <w:rsid w:val="0071434E"/>
    <w:rsid w:val="00722D8E"/>
    <w:rsid w:val="0073152E"/>
    <w:rsid w:val="00733BBD"/>
    <w:rsid w:val="00737D23"/>
    <w:rsid w:val="00747344"/>
    <w:rsid w:val="00747608"/>
    <w:rsid w:val="007506AC"/>
    <w:rsid w:val="00774F4E"/>
    <w:rsid w:val="007A0E61"/>
    <w:rsid w:val="007B19F5"/>
    <w:rsid w:val="007B5FD9"/>
    <w:rsid w:val="007C65E5"/>
    <w:rsid w:val="007D6B01"/>
    <w:rsid w:val="007E1E06"/>
    <w:rsid w:val="007E634E"/>
    <w:rsid w:val="007F39AF"/>
    <w:rsid w:val="0080152B"/>
    <w:rsid w:val="00805607"/>
    <w:rsid w:val="00823554"/>
    <w:rsid w:val="00824865"/>
    <w:rsid w:val="00833963"/>
    <w:rsid w:val="0086628A"/>
    <w:rsid w:val="0086683D"/>
    <w:rsid w:val="00870EF8"/>
    <w:rsid w:val="008763BB"/>
    <w:rsid w:val="008837A1"/>
    <w:rsid w:val="00885FB0"/>
    <w:rsid w:val="00895331"/>
    <w:rsid w:val="008A4B13"/>
    <w:rsid w:val="008A4FD9"/>
    <w:rsid w:val="008B118F"/>
    <w:rsid w:val="008B2326"/>
    <w:rsid w:val="008D369E"/>
    <w:rsid w:val="008D3C4D"/>
    <w:rsid w:val="008F1530"/>
    <w:rsid w:val="008F5981"/>
    <w:rsid w:val="00900D5F"/>
    <w:rsid w:val="0092270E"/>
    <w:rsid w:val="00922866"/>
    <w:rsid w:val="00933B8B"/>
    <w:rsid w:val="00935F27"/>
    <w:rsid w:val="0094661B"/>
    <w:rsid w:val="00962208"/>
    <w:rsid w:val="009649E1"/>
    <w:rsid w:val="009738E3"/>
    <w:rsid w:val="00973D59"/>
    <w:rsid w:val="00981061"/>
    <w:rsid w:val="009857CC"/>
    <w:rsid w:val="00992D67"/>
    <w:rsid w:val="009C413E"/>
    <w:rsid w:val="009C58FE"/>
    <w:rsid w:val="009D0988"/>
    <w:rsid w:val="009D0CE9"/>
    <w:rsid w:val="009D15B3"/>
    <w:rsid w:val="009E0F11"/>
    <w:rsid w:val="009E30FE"/>
    <w:rsid w:val="009E6665"/>
    <w:rsid w:val="009F6EB4"/>
    <w:rsid w:val="00A07D7A"/>
    <w:rsid w:val="00A1023E"/>
    <w:rsid w:val="00A21F7D"/>
    <w:rsid w:val="00A31ED7"/>
    <w:rsid w:val="00A418E8"/>
    <w:rsid w:val="00A509D1"/>
    <w:rsid w:val="00A53C1E"/>
    <w:rsid w:val="00A8395A"/>
    <w:rsid w:val="00A94B45"/>
    <w:rsid w:val="00AD4283"/>
    <w:rsid w:val="00AD7108"/>
    <w:rsid w:val="00AF088E"/>
    <w:rsid w:val="00B1003A"/>
    <w:rsid w:val="00B20D66"/>
    <w:rsid w:val="00B311C8"/>
    <w:rsid w:val="00B37685"/>
    <w:rsid w:val="00B37E6E"/>
    <w:rsid w:val="00B41176"/>
    <w:rsid w:val="00B44E0D"/>
    <w:rsid w:val="00B47BAE"/>
    <w:rsid w:val="00B53F4B"/>
    <w:rsid w:val="00BB41CA"/>
    <w:rsid w:val="00BC5AA4"/>
    <w:rsid w:val="00BC6EE8"/>
    <w:rsid w:val="00BD2B98"/>
    <w:rsid w:val="00BE6024"/>
    <w:rsid w:val="00BE7834"/>
    <w:rsid w:val="00BF1CC2"/>
    <w:rsid w:val="00BF54BD"/>
    <w:rsid w:val="00C02B8A"/>
    <w:rsid w:val="00C16870"/>
    <w:rsid w:val="00C50D45"/>
    <w:rsid w:val="00C612D4"/>
    <w:rsid w:val="00C65A6A"/>
    <w:rsid w:val="00C90BD6"/>
    <w:rsid w:val="00C962ED"/>
    <w:rsid w:val="00CA02A9"/>
    <w:rsid w:val="00CA553A"/>
    <w:rsid w:val="00CB4393"/>
    <w:rsid w:val="00CB657D"/>
    <w:rsid w:val="00CD2FD5"/>
    <w:rsid w:val="00CE2D99"/>
    <w:rsid w:val="00CE4222"/>
    <w:rsid w:val="00D01783"/>
    <w:rsid w:val="00D02E4D"/>
    <w:rsid w:val="00D05FF9"/>
    <w:rsid w:val="00D06483"/>
    <w:rsid w:val="00D10A7A"/>
    <w:rsid w:val="00D3390F"/>
    <w:rsid w:val="00D50D2A"/>
    <w:rsid w:val="00D57445"/>
    <w:rsid w:val="00D907F3"/>
    <w:rsid w:val="00D9756B"/>
    <w:rsid w:val="00DA08D3"/>
    <w:rsid w:val="00DA2AC3"/>
    <w:rsid w:val="00DA38FB"/>
    <w:rsid w:val="00DA796B"/>
    <w:rsid w:val="00DB6D13"/>
    <w:rsid w:val="00DB79C4"/>
    <w:rsid w:val="00DC526A"/>
    <w:rsid w:val="00DE0287"/>
    <w:rsid w:val="00DF0F7A"/>
    <w:rsid w:val="00DF2A9B"/>
    <w:rsid w:val="00DF43F8"/>
    <w:rsid w:val="00DF515D"/>
    <w:rsid w:val="00E030E7"/>
    <w:rsid w:val="00E04649"/>
    <w:rsid w:val="00E169CD"/>
    <w:rsid w:val="00E257E9"/>
    <w:rsid w:val="00E44778"/>
    <w:rsid w:val="00E6105D"/>
    <w:rsid w:val="00E61564"/>
    <w:rsid w:val="00E65F69"/>
    <w:rsid w:val="00E72BCF"/>
    <w:rsid w:val="00E9764B"/>
    <w:rsid w:val="00EA15E2"/>
    <w:rsid w:val="00EA1F47"/>
    <w:rsid w:val="00EB295B"/>
    <w:rsid w:val="00EC5DD9"/>
    <w:rsid w:val="00EE4BAE"/>
    <w:rsid w:val="00EF0784"/>
    <w:rsid w:val="00EF35AD"/>
    <w:rsid w:val="00F01A27"/>
    <w:rsid w:val="00F02AC4"/>
    <w:rsid w:val="00F21B6C"/>
    <w:rsid w:val="00F31CD2"/>
    <w:rsid w:val="00F352E7"/>
    <w:rsid w:val="00F36857"/>
    <w:rsid w:val="00F41362"/>
    <w:rsid w:val="00F509D1"/>
    <w:rsid w:val="00F56D67"/>
    <w:rsid w:val="00F94122"/>
    <w:rsid w:val="00FB0E88"/>
    <w:rsid w:val="00FB5005"/>
    <w:rsid w:val="00FC79BE"/>
    <w:rsid w:val="00FD2E4E"/>
    <w:rsid w:val="00FD3F78"/>
    <w:rsid w:val="00FE47B2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34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7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7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47344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693D3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3D3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53C1E"/>
    <w:pPr>
      <w:ind w:left="720"/>
      <w:contextualSpacing/>
    </w:pPr>
  </w:style>
  <w:style w:type="paragraph" w:styleId="ad">
    <w:name w:val="No Spacing"/>
    <w:uiPriority w:val="1"/>
    <w:qFormat/>
    <w:rsid w:val="0039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2866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4">
    <w:name w:val="Font Style14"/>
    <w:basedOn w:val="a0"/>
    <w:uiPriority w:val="99"/>
    <w:rsid w:val="0092286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B1EBB"/>
  </w:style>
  <w:style w:type="paragraph" w:customStyle="1" w:styleId="ConsPlusTitle">
    <w:name w:val="ConsPlusTitle"/>
    <w:rsid w:val="0073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nhideWhenUsed/>
    <w:rsid w:val="00885F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gs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FB6C3-F739-44F0-A3F2-3FC52E89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2014-10-03T07:44:00Z</cp:lastPrinted>
  <dcterms:created xsi:type="dcterms:W3CDTF">2014-10-01T07:08:00Z</dcterms:created>
  <dcterms:modified xsi:type="dcterms:W3CDTF">2014-10-03T07:46:00Z</dcterms:modified>
</cp:coreProperties>
</file>