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3" w:rsidRDefault="00933613" w:rsidP="00933613">
      <w:pPr>
        <w:shd w:val="clear" w:color="auto" w:fill="FFFFFF"/>
        <w:spacing w:line="360" w:lineRule="atLeast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933613" w:rsidRDefault="00933613" w:rsidP="00933613">
      <w:pPr>
        <w:ind w:left="4536"/>
        <w:jc w:val="right"/>
        <w:textAlignment w:val="top"/>
        <w:rPr>
          <w:color w:val="000000"/>
        </w:rPr>
      </w:pPr>
      <w:r>
        <w:rPr>
          <w:color w:val="000000"/>
        </w:rPr>
        <w:t>к приказу</w:t>
      </w:r>
    </w:p>
    <w:p w:rsidR="00933613" w:rsidRDefault="00933613" w:rsidP="00933613">
      <w:pPr>
        <w:ind w:left="4536"/>
        <w:jc w:val="right"/>
        <w:textAlignment w:val="top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от 11.09.</w:t>
      </w:r>
      <w:r>
        <w:rPr>
          <w:bCs/>
          <w:u w:val="single"/>
        </w:rPr>
        <w:t>2014 г. № 53 - 0</w:t>
      </w:r>
    </w:p>
    <w:p w:rsidR="00933613" w:rsidRDefault="00933613" w:rsidP="00933613">
      <w:pPr>
        <w:tabs>
          <w:tab w:val="left" w:pos="5940"/>
          <w:tab w:val="left" w:pos="7740"/>
        </w:tabs>
      </w:pPr>
      <w:r>
        <w:rPr>
          <w:b/>
          <w:sz w:val="28"/>
          <w:szCs w:val="28"/>
        </w:rPr>
        <w:t xml:space="preserve">                                  </w:t>
      </w:r>
    </w:p>
    <w:p w:rsidR="00933613" w:rsidRDefault="00933613" w:rsidP="00933613">
      <w:pPr>
        <w:tabs>
          <w:tab w:val="left" w:pos="5940"/>
          <w:tab w:val="left" w:pos="77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33613" w:rsidRDefault="00933613" w:rsidP="00933613">
      <w:pPr>
        <w:tabs>
          <w:tab w:val="left" w:pos="5940"/>
          <w:tab w:val="left" w:pos="77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при Управлении ЗАГС Чеченской Республики</w:t>
      </w:r>
    </w:p>
    <w:p w:rsidR="00933613" w:rsidRDefault="00933613" w:rsidP="00933613">
      <w:pPr>
        <w:tabs>
          <w:tab w:val="left" w:pos="5940"/>
          <w:tab w:val="left" w:pos="77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3"/>
      </w:tblGrid>
      <w:tr w:rsidR="00933613" w:rsidTr="00184B54">
        <w:trPr>
          <w:trHeight w:val="161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3" w:rsidRDefault="00933613">
            <w:pPr>
              <w:tabs>
                <w:tab w:val="left" w:pos="5400"/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Малика Магомедовна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3" w:rsidRPr="00184B54" w:rsidRDefault="00933613">
            <w:pPr>
              <w:tabs>
                <w:tab w:val="left" w:pos="7740"/>
              </w:tabs>
              <w:spacing w:line="276" w:lineRule="auto"/>
            </w:pPr>
            <w:r w:rsidRPr="00184B54">
              <w:t xml:space="preserve">психолог региональной общественной организации «Центр современного искусства», член Совета 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</w:pPr>
          </w:p>
        </w:tc>
      </w:tr>
      <w:tr w:rsidR="00933613" w:rsidTr="0093361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3" w:rsidRDefault="00933613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Либкан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директор автономной некоммерческой организации «Женщины за развитие»,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член Совета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</w:p>
        </w:tc>
      </w:tr>
      <w:tr w:rsidR="00933613" w:rsidTr="0093361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3" w:rsidRDefault="00933613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Адаханова</w:t>
            </w:r>
            <w:proofErr w:type="spellEnd"/>
            <w:r>
              <w:rPr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преподаватель  компьютерных  курсов, юрист автономной некоммерческой организации «Женщины за развитие»,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член Совета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</w:p>
        </w:tc>
      </w:tr>
      <w:tr w:rsidR="00933613" w:rsidTr="0093361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3" w:rsidRDefault="00933613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Кагирова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представитель Общественной палаты Чеченской  Республики, член  Совета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</w:p>
        </w:tc>
      </w:tr>
      <w:tr w:rsidR="00933613" w:rsidTr="0093361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3" w:rsidRDefault="00933613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Анзорова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Шамхановна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 xml:space="preserve">начальник    общего     отдела     ГКУ 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«Центр молодежных и детских общественных      объединений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«Перспектива», член  Совета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</w:p>
        </w:tc>
      </w:tr>
      <w:tr w:rsidR="00933613" w:rsidTr="0093361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3" w:rsidRDefault="00933613">
            <w:pPr>
              <w:tabs>
                <w:tab w:val="left" w:pos="77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Абдулкадырова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Алимсултановна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психолог   ГБУ      «Республиканский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 xml:space="preserve">центр    по   борьбе   со     </w:t>
            </w:r>
            <w:proofErr w:type="spellStart"/>
            <w:r w:rsidRPr="00184B54">
              <w:t>СПИДом</w:t>
            </w:r>
            <w:proofErr w:type="spellEnd"/>
            <w:r w:rsidRPr="00184B54">
              <w:t>»,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член Совета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</w:p>
        </w:tc>
      </w:tr>
      <w:tr w:rsidR="00933613" w:rsidTr="0093361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3" w:rsidRDefault="00933613">
            <w:pPr>
              <w:tabs>
                <w:tab w:val="left" w:pos="774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Маусировна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преподаватель Гуманитарно-технического техникума Чеченской Республики, член Чеченской региональной общественной правозащитной   организации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  <w:r w:rsidRPr="00184B54">
              <w:t>«Союз женщин Чечни», член  Совета</w:t>
            </w:r>
          </w:p>
          <w:p w:rsidR="00933613" w:rsidRPr="00184B54" w:rsidRDefault="00933613">
            <w:pPr>
              <w:tabs>
                <w:tab w:val="left" w:pos="7740"/>
              </w:tabs>
              <w:spacing w:line="276" w:lineRule="auto"/>
              <w:jc w:val="both"/>
            </w:pPr>
          </w:p>
        </w:tc>
      </w:tr>
    </w:tbl>
    <w:p w:rsidR="00933613" w:rsidRDefault="00933613" w:rsidP="00933613">
      <w:pPr>
        <w:tabs>
          <w:tab w:val="left" w:pos="5400"/>
          <w:tab w:val="left" w:pos="7740"/>
        </w:tabs>
        <w:jc w:val="both"/>
        <w:rPr>
          <w:sz w:val="28"/>
          <w:szCs w:val="28"/>
        </w:rPr>
      </w:pPr>
    </w:p>
    <w:p w:rsidR="000D2510" w:rsidRDefault="000D2510"/>
    <w:sectPr w:rsidR="000D2510" w:rsidSect="009336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33613"/>
    <w:rsid w:val="000D2510"/>
    <w:rsid w:val="00184B54"/>
    <w:rsid w:val="001B7E01"/>
    <w:rsid w:val="00225443"/>
    <w:rsid w:val="002E6C81"/>
    <w:rsid w:val="003C3625"/>
    <w:rsid w:val="007610C8"/>
    <w:rsid w:val="00933613"/>
    <w:rsid w:val="00A9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2014-10-14T11:28:00Z</dcterms:created>
  <dcterms:modified xsi:type="dcterms:W3CDTF">2014-10-14T11:31:00Z</dcterms:modified>
</cp:coreProperties>
</file>