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AF" w:rsidRDefault="00C31CAF" w:rsidP="00933613">
      <w:pPr>
        <w:tabs>
          <w:tab w:val="left" w:pos="5940"/>
          <w:tab w:val="left" w:pos="7740"/>
        </w:tabs>
        <w:ind w:left="720"/>
        <w:jc w:val="center"/>
        <w:rPr>
          <w:color w:val="000000"/>
        </w:rPr>
      </w:pPr>
    </w:p>
    <w:p w:rsidR="002F770A" w:rsidRDefault="002F770A" w:rsidP="002F770A">
      <w:pPr>
        <w:tabs>
          <w:tab w:val="left" w:pos="5940"/>
          <w:tab w:val="left" w:pos="6372"/>
        </w:tabs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F770A" w:rsidRDefault="002F770A" w:rsidP="002F770A">
      <w:pPr>
        <w:pStyle w:val="a3"/>
        <w:tabs>
          <w:tab w:val="left" w:pos="6096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  <w:r w:rsidRPr="00DB21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F770A" w:rsidRPr="00DB21BD" w:rsidRDefault="002F770A" w:rsidP="002F77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B21B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2F770A" w:rsidRPr="00DB21BD" w:rsidRDefault="002F770A" w:rsidP="002F77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B2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к  Протоколу заседания</w:t>
      </w:r>
    </w:p>
    <w:p w:rsidR="002F770A" w:rsidRPr="00DB21BD" w:rsidRDefault="002F770A" w:rsidP="002F77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B2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B21BD">
        <w:rPr>
          <w:rFonts w:ascii="Times New Roman" w:hAnsi="Times New Roman" w:cs="Times New Roman"/>
          <w:sz w:val="20"/>
          <w:szCs w:val="20"/>
        </w:rPr>
        <w:t xml:space="preserve">Общественного совета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B21BD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DB21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770A" w:rsidRPr="00DB21BD" w:rsidRDefault="002F770A" w:rsidP="002F77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B2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DB21BD">
        <w:rPr>
          <w:rFonts w:ascii="Times New Roman" w:hAnsi="Times New Roman" w:cs="Times New Roman"/>
          <w:sz w:val="20"/>
          <w:szCs w:val="20"/>
        </w:rPr>
        <w:t>Управлении</w:t>
      </w:r>
      <w:proofErr w:type="gramEnd"/>
      <w:r w:rsidRPr="00DB21BD">
        <w:rPr>
          <w:rFonts w:ascii="Times New Roman" w:hAnsi="Times New Roman" w:cs="Times New Roman"/>
          <w:sz w:val="20"/>
          <w:szCs w:val="20"/>
        </w:rPr>
        <w:t xml:space="preserve"> ЗАГС ЧР</w:t>
      </w:r>
    </w:p>
    <w:p w:rsidR="002F770A" w:rsidRPr="00353FC6" w:rsidRDefault="002F770A" w:rsidP="002F77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B2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B21BD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>10.03</w:t>
      </w:r>
      <w:r w:rsidRPr="006F2AB3">
        <w:rPr>
          <w:rFonts w:ascii="Times New Roman" w:hAnsi="Times New Roman" w:cs="Times New Roman"/>
          <w:sz w:val="20"/>
          <w:szCs w:val="20"/>
          <w:u w:val="single"/>
        </w:rPr>
        <w:t>.201</w:t>
      </w: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6F2AB3">
        <w:rPr>
          <w:rFonts w:ascii="Times New Roman" w:hAnsi="Times New Roman" w:cs="Times New Roman"/>
          <w:sz w:val="20"/>
          <w:szCs w:val="20"/>
          <w:u w:val="single"/>
        </w:rPr>
        <w:t xml:space="preserve"> г</w:t>
      </w:r>
      <w:r w:rsidRPr="006F2AB3">
        <w:rPr>
          <w:rFonts w:ascii="Times New Roman" w:hAnsi="Times New Roman" w:cs="Times New Roman"/>
          <w:sz w:val="20"/>
          <w:szCs w:val="20"/>
        </w:rPr>
        <w:t>. №</w:t>
      </w:r>
      <w:r w:rsidRPr="006F2AB3">
        <w:rPr>
          <w:rFonts w:ascii="Times New Roman" w:hAnsi="Times New Roman" w:cs="Times New Roman"/>
          <w:sz w:val="20"/>
          <w:szCs w:val="20"/>
          <w:u w:val="single"/>
        </w:rPr>
        <w:t xml:space="preserve">  1</w:t>
      </w:r>
    </w:p>
    <w:p w:rsidR="002F770A" w:rsidRDefault="002F770A" w:rsidP="00933613">
      <w:pPr>
        <w:tabs>
          <w:tab w:val="left" w:pos="5940"/>
          <w:tab w:val="left" w:pos="7740"/>
        </w:tabs>
        <w:ind w:left="720"/>
        <w:jc w:val="center"/>
        <w:rPr>
          <w:color w:val="000000"/>
        </w:rPr>
      </w:pPr>
    </w:p>
    <w:p w:rsidR="00C31CAF" w:rsidRDefault="00C31CAF" w:rsidP="00933613">
      <w:pPr>
        <w:tabs>
          <w:tab w:val="left" w:pos="5940"/>
          <w:tab w:val="left" w:pos="7740"/>
        </w:tabs>
        <w:ind w:left="720"/>
        <w:jc w:val="center"/>
        <w:rPr>
          <w:color w:val="000000"/>
        </w:rPr>
      </w:pPr>
    </w:p>
    <w:p w:rsidR="00933613" w:rsidRDefault="00933613" w:rsidP="00933613">
      <w:pPr>
        <w:tabs>
          <w:tab w:val="left" w:pos="5940"/>
          <w:tab w:val="left" w:pos="77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33613" w:rsidRDefault="00933613" w:rsidP="00933613">
      <w:pPr>
        <w:tabs>
          <w:tab w:val="left" w:pos="5940"/>
          <w:tab w:val="left" w:pos="77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 при Упра</w:t>
      </w:r>
      <w:r w:rsidR="002F770A">
        <w:rPr>
          <w:b/>
          <w:sz w:val="28"/>
          <w:szCs w:val="28"/>
        </w:rPr>
        <w:t>влении ЗАГС ЧР</w:t>
      </w:r>
    </w:p>
    <w:p w:rsidR="00933613" w:rsidRDefault="00933613" w:rsidP="00933613">
      <w:pPr>
        <w:tabs>
          <w:tab w:val="left" w:pos="5940"/>
          <w:tab w:val="left" w:pos="77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3"/>
      </w:tblGrid>
      <w:tr w:rsidR="00C31CAF" w:rsidTr="002F770A">
        <w:trPr>
          <w:trHeight w:val="90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AF" w:rsidRDefault="00C31CAF" w:rsidP="00510C67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Либкан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F" w:rsidRPr="00184B54" w:rsidRDefault="00C31CAF" w:rsidP="00510C67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директор автономной некоммерческой организации «Женщины за развитие»,</w:t>
            </w:r>
          </w:p>
          <w:p w:rsidR="00C31CAF" w:rsidRPr="00184B54" w:rsidRDefault="00C31CAF" w:rsidP="00510C67">
            <w:pPr>
              <w:tabs>
                <w:tab w:val="left" w:pos="7740"/>
              </w:tabs>
              <w:jc w:val="both"/>
            </w:pPr>
            <w:r>
              <w:t xml:space="preserve">председатель </w:t>
            </w:r>
            <w:r w:rsidRPr="00184B54">
              <w:t>Совета</w:t>
            </w:r>
          </w:p>
        </w:tc>
      </w:tr>
      <w:tr w:rsidR="005C2A3D" w:rsidTr="002F770A">
        <w:trPr>
          <w:trHeight w:val="11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D" w:rsidRDefault="005C2A3D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Адаханова</w:t>
            </w:r>
            <w:proofErr w:type="spellEnd"/>
            <w:r>
              <w:rPr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D" w:rsidRPr="00184B54" w:rsidRDefault="005C2A3D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преподаватель  компьютерных  курсов, юрист автономной некоммерческой организации «Женщины за развитие»,</w:t>
            </w:r>
          </w:p>
          <w:p w:rsidR="005C2A3D" w:rsidRPr="00184B54" w:rsidRDefault="002F770A" w:rsidP="002F770A">
            <w:pPr>
              <w:tabs>
                <w:tab w:val="left" w:pos="7740"/>
              </w:tabs>
              <w:jc w:val="both"/>
            </w:pPr>
            <w:r>
              <w:t>заместитель председателя</w:t>
            </w:r>
            <w:r w:rsidR="005C2A3D" w:rsidRPr="00184B54">
              <w:t xml:space="preserve"> Совета</w:t>
            </w:r>
          </w:p>
        </w:tc>
      </w:tr>
      <w:tr w:rsidR="005C2A3D" w:rsidTr="002F770A">
        <w:trPr>
          <w:trHeight w:val="57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D" w:rsidRDefault="005C2A3D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Кагирова</w:t>
            </w:r>
            <w:proofErr w:type="spellEnd"/>
            <w:r>
              <w:rPr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D" w:rsidRPr="00184B54" w:rsidRDefault="005C2A3D" w:rsidP="002F770A">
            <w:pPr>
              <w:tabs>
                <w:tab w:val="left" w:pos="7740"/>
              </w:tabs>
              <w:jc w:val="both"/>
            </w:pPr>
            <w:r w:rsidRPr="00184B54">
              <w:t>представитель Общественной палаты Чеченской  Республики, член  Совета</w:t>
            </w:r>
          </w:p>
        </w:tc>
      </w:tr>
      <w:tr w:rsidR="005C2A3D" w:rsidTr="002F770A">
        <w:trPr>
          <w:trHeight w:val="123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D" w:rsidRDefault="005C2A3D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Анзорова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Шамхановна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D" w:rsidRPr="00184B54" w:rsidRDefault="005C2A3D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 xml:space="preserve">начальник    общего     отдела     ГКУ </w:t>
            </w:r>
          </w:p>
          <w:p w:rsidR="005C2A3D" w:rsidRPr="00184B54" w:rsidRDefault="005C2A3D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«Центр молодежных и детских общественных      объединений</w:t>
            </w:r>
          </w:p>
          <w:p w:rsidR="005C2A3D" w:rsidRPr="00184B54" w:rsidRDefault="005C2A3D" w:rsidP="002F770A">
            <w:pPr>
              <w:tabs>
                <w:tab w:val="left" w:pos="7740"/>
              </w:tabs>
              <w:jc w:val="both"/>
            </w:pPr>
            <w:r w:rsidRPr="00184B54">
              <w:t>«Перспектива», член  Совета</w:t>
            </w:r>
          </w:p>
        </w:tc>
      </w:tr>
      <w:tr w:rsidR="005C2A3D" w:rsidTr="002F770A">
        <w:trPr>
          <w:trHeight w:val="15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D" w:rsidRDefault="005C2A3D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Маусировна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D" w:rsidRPr="00184B54" w:rsidRDefault="005C2A3D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преподаватель Гуманитарно-технического техникума Чеченской Республики, член Чеченской региональной общественной правозащитной   организации</w:t>
            </w:r>
          </w:p>
          <w:p w:rsidR="005C2A3D" w:rsidRPr="00184B54" w:rsidRDefault="005C2A3D" w:rsidP="002F770A">
            <w:pPr>
              <w:tabs>
                <w:tab w:val="left" w:pos="7740"/>
              </w:tabs>
              <w:jc w:val="both"/>
            </w:pPr>
            <w:r w:rsidRPr="00184B54">
              <w:t>«Союз женщин Чечни», член  Совета</w:t>
            </w:r>
          </w:p>
        </w:tc>
      </w:tr>
    </w:tbl>
    <w:p w:rsidR="000D2510" w:rsidRDefault="000D2510"/>
    <w:sectPr w:rsidR="000D2510" w:rsidSect="009336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33613"/>
    <w:rsid w:val="00095783"/>
    <w:rsid w:val="000D2510"/>
    <w:rsid w:val="00184B54"/>
    <w:rsid w:val="001B7E01"/>
    <w:rsid w:val="00225443"/>
    <w:rsid w:val="002E6C81"/>
    <w:rsid w:val="002F770A"/>
    <w:rsid w:val="003C3625"/>
    <w:rsid w:val="005C2A3D"/>
    <w:rsid w:val="007610C8"/>
    <w:rsid w:val="00933613"/>
    <w:rsid w:val="009E60D2"/>
    <w:rsid w:val="00A912C4"/>
    <w:rsid w:val="00C31CAF"/>
    <w:rsid w:val="00E93465"/>
    <w:rsid w:val="00F2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7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2016-04-06T09:36:00Z</cp:lastPrinted>
  <dcterms:created xsi:type="dcterms:W3CDTF">2016-04-06T09:32:00Z</dcterms:created>
  <dcterms:modified xsi:type="dcterms:W3CDTF">2016-04-06T09:37:00Z</dcterms:modified>
</cp:coreProperties>
</file>